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8E" w:rsidRDefault="00B6218E" w:rsidP="00781FE1">
      <w:pPr>
        <w:spacing w:after="120"/>
        <w:ind w:left="6804"/>
        <w:jc w:val="center"/>
        <w:outlineLvl w:val="0"/>
      </w:pPr>
      <w:r w:rsidRPr="004A4D63">
        <w:t>УТВЕРЖДЕНА</w:t>
      </w:r>
    </w:p>
    <w:p w:rsidR="00B6218E" w:rsidRDefault="00B6218E" w:rsidP="00B6218E">
      <w:pPr>
        <w:spacing w:after="120"/>
        <w:ind w:left="6804"/>
        <w:jc w:val="center"/>
        <w:outlineLvl w:val="0"/>
      </w:pPr>
      <w:r w:rsidRPr="00456512">
        <w:t xml:space="preserve">Указом Президента </w:t>
      </w:r>
      <w:r w:rsidRPr="00456512">
        <w:br/>
        <w:t xml:space="preserve">Российской Федерации </w:t>
      </w:r>
      <w:r w:rsidRPr="00456512">
        <w:br/>
        <w:t>от 23 июня 2014 г. № 460</w:t>
      </w:r>
      <w:r w:rsidR="00456512" w:rsidRPr="00456512">
        <w:br/>
        <w:t xml:space="preserve">(в ред. Указа Президента РФ </w:t>
      </w:r>
      <w:r w:rsidR="00456512">
        <w:br/>
      </w:r>
      <w:r w:rsidR="00456512" w:rsidRPr="00456512">
        <w:t>от 19.09.2017 № 431)</w:t>
      </w:r>
    </w:p>
    <w:tbl>
      <w:tblPr>
        <w:tblStyle w:val="a6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83"/>
        <w:gridCol w:w="9922"/>
      </w:tblGrid>
      <w:tr w:rsidR="00761406" w:rsidRPr="00761406" w:rsidTr="00345633">
        <w:trPr>
          <w:trHeight w:val="283"/>
        </w:trPr>
        <w:tc>
          <w:tcPr>
            <w:tcW w:w="283" w:type="dxa"/>
            <w:vAlign w:val="center"/>
          </w:tcPr>
          <w:p w:rsidR="00F22378" w:rsidRPr="00761406" w:rsidRDefault="00F22378" w:rsidP="00761406">
            <w:pPr>
              <w:jc w:val="center"/>
            </w:pPr>
            <w:r w:rsidRPr="00761406">
              <w:t>В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vAlign w:val="center"/>
          </w:tcPr>
          <w:p w:rsidR="00F22378" w:rsidRPr="009837B3" w:rsidRDefault="00F22378" w:rsidP="002B409F">
            <w:pPr>
              <w:jc w:val="center"/>
              <w:rPr>
                <w:spacing w:val="-10"/>
              </w:rPr>
            </w:pPr>
          </w:p>
        </w:tc>
      </w:tr>
      <w:tr w:rsidR="00F22378" w:rsidTr="00345633">
        <w:trPr>
          <w:trHeight w:val="170"/>
        </w:trPr>
        <w:tc>
          <w:tcPr>
            <w:tcW w:w="10205" w:type="dxa"/>
            <w:gridSpan w:val="2"/>
            <w:vAlign w:val="center"/>
          </w:tcPr>
          <w:p w:rsidR="00F22378" w:rsidRPr="00F22378" w:rsidRDefault="00F22378" w:rsidP="00761406">
            <w:pPr>
              <w:jc w:val="center"/>
              <w:rPr>
                <w:sz w:val="16"/>
              </w:rPr>
            </w:pPr>
            <w:r w:rsidRPr="00F22378">
              <w:rPr>
                <w:sz w:val="16"/>
                <w:szCs w:val="16"/>
              </w:rPr>
              <w:t>(указывается наименование кадрового подразделения федерального государственного органа, иного органа или организации)</w:t>
            </w:r>
          </w:p>
        </w:tc>
      </w:tr>
    </w:tbl>
    <w:p w:rsidR="00345633" w:rsidRDefault="00345633" w:rsidP="00345633">
      <w:pPr>
        <w:spacing w:before="240" w:after="240"/>
        <w:jc w:val="center"/>
      </w:pPr>
      <w:r w:rsidRPr="004A4D63">
        <w:rPr>
          <w:b/>
          <w:sz w:val="24"/>
          <w:szCs w:val="24"/>
        </w:rPr>
        <w:t>СПРАВКА</w:t>
      </w:r>
      <w:r>
        <w:rPr>
          <w:rStyle w:val="a5"/>
          <w:b/>
          <w:sz w:val="24"/>
          <w:szCs w:val="24"/>
        </w:rPr>
        <w:footnoteReference w:id="2"/>
      </w:r>
      <w:r>
        <w:rPr>
          <w:b/>
          <w:sz w:val="24"/>
          <w:szCs w:val="24"/>
        </w:rPr>
        <w:br/>
      </w:r>
      <w:r w:rsidRPr="004A4D63">
        <w:rPr>
          <w:b/>
          <w:sz w:val="24"/>
          <w:szCs w:val="24"/>
        </w:rPr>
        <w:t>о доходах, расходах, об имуществе и обязательствах имущественного характера</w:t>
      </w:r>
      <w:r>
        <w:rPr>
          <w:rStyle w:val="a5"/>
          <w:b/>
          <w:sz w:val="24"/>
          <w:szCs w:val="24"/>
        </w:rPr>
        <w:footnoteReference w:id="3"/>
      </w:r>
    </w:p>
    <w:tbl>
      <w:tblPr>
        <w:tblStyle w:val="a6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40"/>
        <w:gridCol w:w="1106"/>
        <w:gridCol w:w="397"/>
        <w:gridCol w:w="198"/>
        <w:gridCol w:w="794"/>
        <w:gridCol w:w="340"/>
        <w:gridCol w:w="340"/>
        <w:gridCol w:w="340"/>
        <w:gridCol w:w="6180"/>
        <w:gridCol w:w="170"/>
      </w:tblGrid>
      <w:tr w:rsidR="00EC0FED" w:rsidTr="002A24C9">
        <w:trPr>
          <w:trHeight w:val="283"/>
        </w:trPr>
        <w:tc>
          <w:tcPr>
            <w:tcW w:w="340" w:type="dxa"/>
            <w:vAlign w:val="center"/>
          </w:tcPr>
          <w:p w:rsidR="00EC0FED" w:rsidRPr="00761406" w:rsidRDefault="00EC0FED" w:rsidP="00761406">
            <w:pPr>
              <w:jc w:val="center"/>
            </w:pPr>
            <w:r>
              <w:t>Я,</w:t>
            </w:r>
          </w:p>
        </w:tc>
        <w:tc>
          <w:tcPr>
            <w:tcW w:w="9865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EC0FED" w:rsidRPr="00761406" w:rsidRDefault="00EC0FED" w:rsidP="00761406">
            <w:pPr>
              <w:jc w:val="center"/>
            </w:pPr>
          </w:p>
        </w:tc>
      </w:tr>
      <w:tr w:rsidR="002A24C9" w:rsidTr="002A24C9">
        <w:trPr>
          <w:trHeight w:val="283"/>
        </w:trPr>
        <w:tc>
          <w:tcPr>
            <w:tcW w:w="10035" w:type="dxa"/>
            <w:gridSpan w:val="9"/>
            <w:tcBorders>
              <w:bottom w:val="single" w:sz="4" w:space="0" w:color="auto"/>
            </w:tcBorders>
            <w:vAlign w:val="center"/>
          </w:tcPr>
          <w:p w:rsidR="002A24C9" w:rsidRPr="00761406" w:rsidRDefault="002A24C9" w:rsidP="00761406">
            <w:pPr>
              <w:jc w:val="center"/>
            </w:pPr>
          </w:p>
        </w:tc>
        <w:tc>
          <w:tcPr>
            <w:tcW w:w="170" w:type="dxa"/>
            <w:tcBorders>
              <w:bottom w:val="single" w:sz="4" w:space="0" w:color="auto"/>
            </w:tcBorders>
            <w:vAlign w:val="center"/>
          </w:tcPr>
          <w:p w:rsidR="002A24C9" w:rsidRPr="00761406" w:rsidRDefault="002A24C9" w:rsidP="00761406">
            <w:pPr>
              <w:jc w:val="center"/>
            </w:pPr>
            <w:r>
              <w:t>,</w:t>
            </w:r>
          </w:p>
        </w:tc>
      </w:tr>
      <w:tr w:rsidR="00761406" w:rsidTr="002A24C9">
        <w:trPr>
          <w:trHeight w:val="170"/>
        </w:trPr>
        <w:tc>
          <w:tcPr>
            <w:tcW w:w="10205" w:type="dxa"/>
            <w:gridSpan w:val="10"/>
            <w:tcBorders>
              <w:top w:val="single" w:sz="4" w:space="0" w:color="auto"/>
            </w:tcBorders>
            <w:vAlign w:val="center"/>
          </w:tcPr>
          <w:p w:rsidR="00761406" w:rsidRPr="00761406" w:rsidRDefault="00761406" w:rsidP="00761406">
            <w:pPr>
              <w:jc w:val="center"/>
            </w:pPr>
            <w:r w:rsidRPr="00F22378">
              <w:rPr>
                <w:sz w:val="16"/>
                <w:szCs w:val="16"/>
              </w:rPr>
              <w:t>(фамилия, имя, отчество, дата рождения, серия и номер паспорта, дата выдачи и орган, выдавший паспорт)</w:t>
            </w:r>
          </w:p>
        </w:tc>
      </w:tr>
      <w:tr w:rsidR="00761406" w:rsidTr="002A24C9">
        <w:trPr>
          <w:trHeight w:val="283"/>
        </w:trPr>
        <w:tc>
          <w:tcPr>
            <w:tcW w:w="10205" w:type="dxa"/>
            <w:gridSpan w:val="10"/>
            <w:tcBorders>
              <w:bottom w:val="single" w:sz="4" w:space="0" w:color="auto"/>
            </w:tcBorders>
            <w:vAlign w:val="center"/>
          </w:tcPr>
          <w:p w:rsidR="00761406" w:rsidRPr="00761406" w:rsidRDefault="00761406" w:rsidP="00761406">
            <w:pPr>
              <w:jc w:val="center"/>
            </w:pPr>
          </w:p>
        </w:tc>
      </w:tr>
      <w:tr w:rsidR="00761406" w:rsidTr="002A24C9">
        <w:trPr>
          <w:trHeight w:val="283"/>
        </w:trPr>
        <w:tc>
          <w:tcPr>
            <w:tcW w:w="1020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406" w:rsidRPr="00761406" w:rsidRDefault="00761406" w:rsidP="00761406">
            <w:pPr>
              <w:jc w:val="center"/>
            </w:pPr>
          </w:p>
        </w:tc>
      </w:tr>
      <w:tr w:rsidR="002A24C9" w:rsidTr="002A24C9">
        <w:trPr>
          <w:trHeight w:val="283"/>
        </w:trPr>
        <w:tc>
          <w:tcPr>
            <w:tcW w:w="1003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4C9" w:rsidRPr="00761406" w:rsidRDefault="002A24C9" w:rsidP="00761406">
            <w:pPr>
              <w:jc w:val="center"/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A24C9" w:rsidRPr="00761406" w:rsidRDefault="002A24C9" w:rsidP="00761406">
            <w:pPr>
              <w:jc w:val="center"/>
            </w:pPr>
            <w:r>
              <w:t>,</w:t>
            </w:r>
          </w:p>
        </w:tc>
      </w:tr>
      <w:tr w:rsidR="00761406" w:rsidTr="002A24C9">
        <w:trPr>
          <w:trHeight w:val="283"/>
        </w:trPr>
        <w:tc>
          <w:tcPr>
            <w:tcW w:w="10205" w:type="dxa"/>
            <w:gridSpan w:val="10"/>
            <w:tcBorders>
              <w:top w:val="single" w:sz="4" w:space="0" w:color="auto"/>
            </w:tcBorders>
            <w:vAlign w:val="center"/>
          </w:tcPr>
          <w:p w:rsidR="00761406" w:rsidRPr="00761406" w:rsidRDefault="002A24C9" w:rsidP="00761406">
            <w:pPr>
              <w:jc w:val="center"/>
            </w:pPr>
            <w:r>
              <w:rPr>
                <w:sz w:val="16"/>
                <w:szCs w:val="16"/>
              </w:rPr>
              <w:t>(</w:t>
            </w:r>
            <w:r w:rsidR="00761406" w:rsidRPr="00043EBE">
              <w:rPr>
                <w:sz w:val="16"/>
                <w:szCs w:val="16"/>
              </w:rPr>
              <w:t xml:space="preserve">место </w:t>
            </w:r>
            <w:r w:rsidR="00761406">
              <w:rPr>
                <w:sz w:val="16"/>
                <w:szCs w:val="16"/>
              </w:rPr>
              <w:t>работы (</w:t>
            </w:r>
            <w:r w:rsidR="00761406" w:rsidRPr="00043EBE">
              <w:rPr>
                <w:sz w:val="16"/>
                <w:szCs w:val="16"/>
              </w:rPr>
              <w:t>службы</w:t>
            </w:r>
            <w:r w:rsidR="00761406">
              <w:rPr>
                <w:sz w:val="16"/>
                <w:szCs w:val="16"/>
              </w:rPr>
              <w:t>)</w:t>
            </w:r>
            <w:r w:rsidR="00761406" w:rsidRPr="00043EBE">
              <w:rPr>
                <w:sz w:val="16"/>
                <w:szCs w:val="16"/>
              </w:rPr>
              <w:t xml:space="preserve">, занимаемая </w:t>
            </w:r>
            <w:r w:rsidR="00761406">
              <w:rPr>
                <w:sz w:val="16"/>
                <w:szCs w:val="16"/>
              </w:rPr>
              <w:t xml:space="preserve">(замещаемая) </w:t>
            </w:r>
            <w:r w:rsidR="00761406" w:rsidRPr="00043EBE">
              <w:rPr>
                <w:sz w:val="16"/>
                <w:szCs w:val="16"/>
              </w:rPr>
              <w:t>должность</w:t>
            </w:r>
            <w:r w:rsidR="00761406">
              <w:rPr>
                <w:sz w:val="16"/>
                <w:szCs w:val="16"/>
              </w:rPr>
              <w:t xml:space="preserve">; в случае отсутствия основного места работы (службы) – род занятий; </w:t>
            </w:r>
            <w:r>
              <w:rPr>
                <w:sz w:val="16"/>
                <w:szCs w:val="16"/>
              </w:rPr>
              <w:br/>
            </w:r>
            <w:r w:rsidR="00761406">
              <w:rPr>
                <w:sz w:val="16"/>
                <w:szCs w:val="16"/>
              </w:rPr>
              <w:t>должность, на замещение которой претендует гражданин (если применимо)</w:t>
            </w:r>
            <w:r w:rsidR="00761406" w:rsidRPr="00043EBE">
              <w:rPr>
                <w:sz w:val="16"/>
                <w:szCs w:val="16"/>
              </w:rPr>
              <w:t>)</w:t>
            </w:r>
          </w:p>
        </w:tc>
      </w:tr>
      <w:tr w:rsidR="002A24C9" w:rsidTr="002A24C9">
        <w:trPr>
          <w:trHeight w:val="283"/>
        </w:trPr>
        <w:tc>
          <w:tcPr>
            <w:tcW w:w="2835" w:type="dxa"/>
            <w:gridSpan w:val="5"/>
            <w:vAlign w:val="center"/>
          </w:tcPr>
          <w:p w:rsidR="002A24C9" w:rsidRPr="00761406" w:rsidRDefault="002A24C9" w:rsidP="00761406">
            <w:pPr>
              <w:jc w:val="center"/>
            </w:pPr>
            <w:r w:rsidRPr="00761406">
              <w:t>зарегистрированный по адресу</w:t>
            </w:r>
            <w:r>
              <w:t>:</w:t>
            </w: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  <w:vAlign w:val="center"/>
          </w:tcPr>
          <w:p w:rsidR="002A24C9" w:rsidRPr="00761406" w:rsidRDefault="002A24C9" w:rsidP="00761406">
            <w:pPr>
              <w:jc w:val="center"/>
            </w:pPr>
          </w:p>
        </w:tc>
        <w:tc>
          <w:tcPr>
            <w:tcW w:w="170" w:type="dxa"/>
            <w:tcBorders>
              <w:left w:val="nil"/>
              <w:bottom w:val="single" w:sz="4" w:space="0" w:color="auto"/>
            </w:tcBorders>
            <w:vAlign w:val="center"/>
          </w:tcPr>
          <w:p w:rsidR="002A24C9" w:rsidRPr="00761406" w:rsidRDefault="00531893" w:rsidP="00761406">
            <w:pPr>
              <w:jc w:val="center"/>
            </w:pPr>
            <w:r>
              <w:t>,</w:t>
            </w:r>
          </w:p>
        </w:tc>
      </w:tr>
      <w:tr w:rsidR="00EC0FED" w:rsidTr="002A24C9">
        <w:trPr>
          <w:trHeight w:val="170"/>
        </w:trPr>
        <w:tc>
          <w:tcPr>
            <w:tcW w:w="2835" w:type="dxa"/>
            <w:gridSpan w:val="5"/>
            <w:vAlign w:val="center"/>
          </w:tcPr>
          <w:p w:rsidR="00761406" w:rsidRPr="00761406" w:rsidRDefault="00761406" w:rsidP="00761406">
            <w:pPr>
              <w:jc w:val="center"/>
            </w:pPr>
          </w:p>
        </w:tc>
        <w:tc>
          <w:tcPr>
            <w:tcW w:w="7370" w:type="dxa"/>
            <w:gridSpan w:val="5"/>
            <w:vAlign w:val="center"/>
          </w:tcPr>
          <w:p w:rsidR="00761406" w:rsidRPr="00761406" w:rsidRDefault="00761406" w:rsidP="00761406">
            <w:pPr>
              <w:jc w:val="center"/>
              <w:rPr>
                <w:sz w:val="16"/>
              </w:rPr>
            </w:pPr>
            <w:r w:rsidRPr="00761406">
              <w:rPr>
                <w:sz w:val="16"/>
              </w:rPr>
              <w:t>(адрес места регистрации)</w:t>
            </w:r>
          </w:p>
        </w:tc>
      </w:tr>
      <w:tr w:rsidR="00761406" w:rsidTr="002A24C9">
        <w:trPr>
          <w:trHeight w:val="283"/>
        </w:trPr>
        <w:tc>
          <w:tcPr>
            <w:tcW w:w="10205" w:type="dxa"/>
            <w:gridSpan w:val="10"/>
            <w:vAlign w:val="center"/>
          </w:tcPr>
          <w:p w:rsidR="00761406" w:rsidRPr="00761406" w:rsidRDefault="00761406" w:rsidP="00761406">
            <w:pPr>
              <w:jc w:val="center"/>
            </w:pPr>
            <w:r w:rsidRPr="00761406">
              <w:t xml:space="preserve">сообщаю сведения о доходах, расходах своих, супруги (супруга), несовершеннолетнего ребёнка </w:t>
            </w:r>
            <w:r w:rsidRPr="00761406">
              <w:rPr>
                <w:sz w:val="16"/>
              </w:rPr>
              <w:t>(нужное подчеркнуть)</w:t>
            </w:r>
          </w:p>
        </w:tc>
      </w:tr>
      <w:tr w:rsidR="00761406" w:rsidTr="002A24C9">
        <w:trPr>
          <w:trHeight w:val="283"/>
        </w:trPr>
        <w:tc>
          <w:tcPr>
            <w:tcW w:w="10205" w:type="dxa"/>
            <w:gridSpan w:val="10"/>
            <w:tcBorders>
              <w:bottom w:val="single" w:sz="4" w:space="0" w:color="auto"/>
            </w:tcBorders>
            <w:vAlign w:val="center"/>
          </w:tcPr>
          <w:p w:rsidR="00761406" w:rsidRPr="00761406" w:rsidRDefault="00761406" w:rsidP="00761406">
            <w:pPr>
              <w:jc w:val="center"/>
            </w:pPr>
          </w:p>
        </w:tc>
      </w:tr>
      <w:tr w:rsidR="00761406" w:rsidTr="002A24C9">
        <w:trPr>
          <w:trHeight w:val="283"/>
        </w:trPr>
        <w:tc>
          <w:tcPr>
            <w:tcW w:w="1020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406" w:rsidRPr="00761406" w:rsidRDefault="00761406" w:rsidP="00761406">
            <w:pPr>
              <w:jc w:val="center"/>
            </w:pPr>
          </w:p>
        </w:tc>
      </w:tr>
      <w:tr w:rsidR="00761406" w:rsidTr="002A24C9">
        <w:trPr>
          <w:trHeight w:val="170"/>
        </w:trPr>
        <w:tc>
          <w:tcPr>
            <w:tcW w:w="10205" w:type="dxa"/>
            <w:gridSpan w:val="10"/>
            <w:tcBorders>
              <w:top w:val="single" w:sz="4" w:space="0" w:color="auto"/>
            </w:tcBorders>
            <w:vAlign w:val="center"/>
          </w:tcPr>
          <w:p w:rsidR="00761406" w:rsidRPr="00761406" w:rsidRDefault="009766F1" w:rsidP="009766F1">
            <w:pPr>
              <w:jc w:val="center"/>
            </w:pPr>
            <w:r w:rsidRPr="009766F1">
              <w:rPr>
                <w:sz w:val="16"/>
                <w:szCs w:val="16"/>
              </w:rPr>
              <w:t xml:space="preserve">(фамилия, имя, отчество, дата рождения, серия и номер паспорта или свидетельства о рождении (для несовершеннолетнего ребенка, </w:t>
            </w:r>
            <w:r>
              <w:rPr>
                <w:sz w:val="16"/>
                <w:szCs w:val="16"/>
              </w:rPr>
              <w:br/>
            </w:r>
            <w:r w:rsidRPr="009766F1">
              <w:rPr>
                <w:sz w:val="16"/>
                <w:szCs w:val="16"/>
              </w:rPr>
              <w:t>не имеющего паспорта), дата выдачи и орган, выдавший документ)</w:t>
            </w:r>
          </w:p>
        </w:tc>
      </w:tr>
      <w:tr w:rsidR="00F505EC" w:rsidTr="002A24C9">
        <w:trPr>
          <w:trHeight w:val="283"/>
        </w:trPr>
        <w:tc>
          <w:tcPr>
            <w:tcW w:w="10205" w:type="dxa"/>
            <w:gridSpan w:val="10"/>
            <w:tcBorders>
              <w:bottom w:val="single" w:sz="4" w:space="0" w:color="auto"/>
            </w:tcBorders>
            <w:vAlign w:val="center"/>
          </w:tcPr>
          <w:p w:rsidR="00F505EC" w:rsidRPr="00761406" w:rsidRDefault="00F505EC" w:rsidP="00761406">
            <w:pPr>
              <w:jc w:val="center"/>
            </w:pPr>
          </w:p>
        </w:tc>
      </w:tr>
      <w:tr w:rsidR="00F505EC" w:rsidTr="002A24C9">
        <w:trPr>
          <w:trHeight w:val="283"/>
        </w:trPr>
        <w:tc>
          <w:tcPr>
            <w:tcW w:w="1020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05EC" w:rsidRPr="00F505EC" w:rsidRDefault="00F505EC" w:rsidP="00761406">
            <w:pPr>
              <w:jc w:val="center"/>
            </w:pPr>
          </w:p>
        </w:tc>
      </w:tr>
      <w:tr w:rsidR="00F505EC" w:rsidTr="002A24C9">
        <w:trPr>
          <w:trHeight w:val="170"/>
        </w:trPr>
        <w:tc>
          <w:tcPr>
            <w:tcW w:w="10205" w:type="dxa"/>
            <w:gridSpan w:val="10"/>
            <w:tcBorders>
              <w:top w:val="single" w:sz="4" w:space="0" w:color="auto"/>
            </w:tcBorders>
            <w:vAlign w:val="center"/>
          </w:tcPr>
          <w:p w:rsidR="00F505EC" w:rsidRPr="00761406" w:rsidRDefault="00F505EC" w:rsidP="00761406">
            <w:pPr>
              <w:jc w:val="center"/>
            </w:pPr>
            <w:r w:rsidRPr="009D5032">
              <w:rPr>
                <w:sz w:val="16"/>
                <w:szCs w:val="16"/>
              </w:rPr>
              <w:t xml:space="preserve">(адрес места </w:t>
            </w:r>
            <w:r>
              <w:rPr>
                <w:sz w:val="16"/>
                <w:szCs w:val="16"/>
              </w:rPr>
              <w:t xml:space="preserve">регистрации, основное </w:t>
            </w:r>
            <w:r w:rsidRPr="00043EBE">
              <w:rPr>
                <w:sz w:val="16"/>
                <w:szCs w:val="16"/>
              </w:rPr>
              <w:t xml:space="preserve">место </w:t>
            </w:r>
            <w:r>
              <w:rPr>
                <w:sz w:val="16"/>
                <w:szCs w:val="16"/>
              </w:rPr>
              <w:t>работы (</w:t>
            </w:r>
            <w:r w:rsidRPr="00043EBE">
              <w:rPr>
                <w:sz w:val="16"/>
                <w:szCs w:val="16"/>
              </w:rPr>
              <w:t>службы</w:t>
            </w:r>
            <w:r>
              <w:rPr>
                <w:sz w:val="16"/>
                <w:szCs w:val="16"/>
              </w:rPr>
              <w:t>)</w:t>
            </w:r>
            <w:r w:rsidRPr="00043EBE">
              <w:rPr>
                <w:sz w:val="16"/>
                <w:szCs w:val="16"/>
              </w:rPr>
              <w:t xml:space="preserve">, занимаемая </w:t>
            </w:r>
            <w:r>
              <w:rPr>
                <w:sz w:val="16"/>
                <w:szCs w:val="16"/>
              </w:rPr>
              <w:t xml:space="preserve">(замещаемая) </w:t>
            </w:r>
            <w:r w:rsidRPr="00043EBE">
              <w:rPr>
                <w:sz w:val="16"/>
                <w:szCs w:val="16"/>
              </w:rPr>
              <w:t>должность</w:t>
            </w:r>
            <w:r w:rsidRPr="009D5032">
              <w:rPr>
                <w:sz w:val="16"/>
                <w:szCs w:val="16"/>
              </w:rPr>
              <w:t>)</w:t>
            </w:r>
          </w:p>
        </w:tc>
      </w:tr>
      <w:tr w:rsidR="00F505EC" w:rsidTr="002A24C9">
        <w:trPr>
          <w:trHeight w:val="283"/>
        </w:trPr>
        <w:tc>
          <w:tcPr>
            <w:tcW w:w="10205" w:type="dxa"/>
            <w:gridSpan w:val="10"/>
            <w:tcBorders>
              <w:bottom w:val="single" w:sz="4" w:space="0" w:color="auto"/>
            </w:tcBorders>
            <w:vAlign w:val="center"/>
          </w:tcPr>
          <w:p w:rsidR="00F505EC" w:rsidRPr="00761406" w:rsidRDefault="00F505EC" w:rsidP="00761406">
            <w:pPr>
              <w:jc w:val="center"/>
            </w:pPr>
          </w:p>
        </w:tc>
      </w:tr>
      <w:tr w:rsidR="00F505EC" w:rsidTr="002A24C9">
        <w:trPr>
          <w:trHeight w:val="170"/>
        </w:trPr>
        <w:tc>
          <w:tcPr>
            <w:tcW w:w="10205" w:type="dxa"/>
            <w:gridSpan w:val="10"/>
            <w:tcBorders>
              <w:top w:val="single" w:sz="4" w:space="0" w:color="auto"/>
            </w:tcBorders>
            <w:vAlign w:val="center"/>
          </w:tcPr>
          <w:p w:rsidR="00F505EC" w:rsidRPr="00761406" w:rsidRDefault="00F505EC" w:rsidP="00761406">
            <w:pPr>
              <w:jc w:val="center"/>
            </w:pPr>
            <w:r w:rsidRPr="00043EB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 случае отсутствия основного места работы (службы) – род занятий)</w:t>
            </w:r>
          </w:p>
        </w:tc>
      </w:tr>
      <w:tr w:rsidR="00F505EC" w:rsidTr="002A24C9">
        <w:trPr>
          <w:trHeight w:val="283"/>
        </w:trPr>
        <w:tc>
          <w:tcPr>
            <w:tcW w:w="10205" w:type="dxa"/>
            <w:gridSpan w:val="10"/>
            <w:vAlign w:val="center"/>
          </w:tcPr>
          <w:p w:rsidR="00F505EC" w:rsidRPr="00043EBE" w:rsidRDefault="00F505EC" w:rsidP="00C217D8">
            <w:pPr>
              <w:jc w:val="both"/>
              <w:rPr>
                <w:sz w:val="16"/>
                <w:szCs w:val="16"/>
              </w:rPr>
            </w:pPr>
            <w:r w:rsidRPr="004A4D63">
              <w:t>за отчётный период с 1 января 20</w:t>
            </w:r>
            <w:r w:rsidR="00C217D8">
              <w:t>__</w:t>
            </w:r>
            <w:r w:rsidRPr="004A4D63">
              <w:t xml:space="preserve"> </w:t>
            </w:r>
            <w:r>
              <w:t xml:space="preserve">г. </w:t>
            </w:r>
            <w:r w:rsidRPr="004A4D63">
              <w:t>по 31 декабря 20</w:t>
            </w:r>
            <w:r w:rsidR="00C217D8">
              <w:t>__</w:t>
            </w:r>
            <w:r>
              <w:t xml:space="preserve"> г.</w:t>
            </w:r>
            <w:r w:rsidRPr="004A4D63">
              <w:t xml:space="preserve"> об имуществе, принадлежащем</w:t>
            </w:r>
          </w:p>
        </w:tc>
      </w:tr>
      <w:tr w:rsidR="00F505EC" w:rsidTr="002A24C9">
        <w:trPr>
          <w:trHeight w:val="283"/>
        </w:trPr>
        <w:tc>
          <w:tcPr>
            <w:tcW w:w="10205" w:type="dxa"/>
            <w:gridSpan w:val="10"/>
            <w:tcBorders>
              <w:bottom w:val="single" w:sz="4" w:space="0" w:color="auto"/>
            </w:tcBorders>
            <w:vAlign w:val="center"/>
          </w:tcPr>
          <w:p w:rsidR="00F505EC" w:rsidRPr="000122EB" w:rsidRDefault="00F505EC" w:rsidP="00761406">
            <w:pPr>
              <w:jc w:val="center"/>
              <w:rPr>
                <w:szCs w:val="16"/>
              </w:rPr>
            </w:pPr>
          </w:p>
        </w:tc>
      </w:tr>
      <w:tr w:rsidR="00F505EC" w:rsidTr="002A24C9">
        <w:trPr>
          <w:trHeight w:val="170"/>
        </w:trPr>
        <w:tc>
          <w:tcPr>
            <w:tcW w:w="10205" w:type="dxa"/>
            <w:gridSpan w:val="10"/>
            <w:tcBorders>
              <w:top w:val="single" w:sz="4" w:space="0" w:color="auto"/>
            </w:tcBorders>
            <w:vAlign w:val="center"/>
          </w:tcPr>
          <w:p w:rsidR="00F505EC" w:rsidRPr="00043EBE" w:rsidRDefault="00F505EC" w:rsidP="00761406">
            <w:pPr>
              <w:jc w:val="center"/>
              <w:rPr>
                <w:sz w:val="16"/>
                <w:szCs w:val="16"/>
              </w:rPr>
            </w:pPr>
            <w:r w:rsidRPr="00174BB9">
              <w:rPr>
                <w:sz w:val="16"/>
                <w:szCs w:val="16"/>
              </w:rPr>
              <w:t>(фамилия, имя, отчество)</w:t>
            </w:r>
          </w:p>
        </w:tc>
      </w:tr>
      <w:tr w:rsidR="00F505EC" w:rsidTr="002A24C9">
        <w:trPr>
          <w:trHeight w:val="283"/>
        </w:trPr>
        <w:tc>
          <w:tcPr>
            <w:tcW w:w="10205" w:type="dxa"/>
            <w:gridSpan w:val="10"/>
            <w:vAlign w:val="center"/>
          </w:tcPr>
          <w:p w:rsidR="00F505EC" w:rsidRPr="00043EBE" w:rsidRDefault="00F505EC" w:rsidP="00F505EC">
            <w:pPr>
              <w:jc w:val="both"/>
              <w:rPr>
                <w:sz w:val="16"/>
                <w:szCs w:val="16"/>
              </w:rPr>
            </w:pPr>
            <w:r w:rsidRPr="004A4D63">
              <w:t>на праве собственности, о вкладах в банках, ценных бумагах, об обязательствах имущественного характера по</w:t>
            </w:r>
          </w:p>
        </w:tc>
      </w:tr>
      <w:tr w:rsidR="00345633" w:rsidRPr="00345633" w:rsidTr="002A24C9">
        <w:trPr>
          <w:trHeight w:val="283"/>
        </w:trPr>
        <w:tc>
          <w:tcPr>
            <w:tcW w:w="1446" w:type="dxa"/>
            <w:gridSpan w:val="2"/>
            <w:vAlign w:val="center"/>
          </w:tcPr>
          <w:p w:rsidR="00345633" w:rsidRPr="00345633" w:rsidRDefault="00345633" w:rsidP="00345633">
            <w:pPr>
              <w:jc w:val="both"/>
            </w:pPr>
            <w:r w:rsidRPr="00345633">
              <w:t>состоянию на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345633" w:rsidRPr="00345633" w:rsidRDefault="00345633" w:rsidP="00345633">
            <w:pPr>
              <w:jc w:val="center"/>
            </w:pPr>
          </w:p>
        </w:tc>
        <w:tc>
          <w:tcPr>
            <w:tcW w:w="198" w:type="dxa"/>
            <w:vAlign w:val="center"/>
          </w:tcPr>
          <w:p w:rsidR="00345633" w:rsidRPr="00345633" w:rsidRDefault="00345633" w:rsidP="00F505EC">
            <w:pPr>
              <w:jc w:val="both"/>
            </w:pPr>
            <w:r w:rsidRPr="00345633">
              <w:t>»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345633" w:rsidRPr="00345633" w:rsidRDefault="00345633" w:rsidP="00345633">
            <w:pPr>
              <w:jc w:val="center"/>
            </w:pPr>
          </w:p>
        </w:tc>
        <w:tc>
          <w:tcPr>
            <w:tcW w:w="340" w:type="dxa"/>
            <w:vAlign w:val="center"/>
          </w:tcPr>
          <w:p w:rsidR="00345633" w:rsidRPr="00345633" w:rsidRDefault="00345633" w:rsidP="00F505EC">
            <w:pPr>
              <w:jc w:val="both"/>
            </w:pPr>
            <w:r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345633" w:rsidRPr="00345633" w:rsidRDefault="00345633" w:rsidP="00052CD6">
            <w:pPr>
              <w:jc w:val="center"/>
            </w:pPr>
          </w:p>
        </w:tc>
        <w:tc>
          <w:tcPr>
            <w:tcW w:w="6350" w:type="dxa"/>
            <w:gridSpan w:val="2"/>
            <w:vAlign w:val="center"/>
          </w:tcPr>
          <w:p w:rsidR="00345633" w:rsidRPr="00345633" w:rsidRDefault="00345633" w:rsidP="00F505EC">
            <w:pPr>
              <w:jc w:val="both"/>
            </w:pPr>
            <w:r>
              <w:t>г.</w:t>
            </w:r>
          </w:p>
        </w:tc>
      </w:tr>
    </w:tbl>
    <w:p w:rsidR="00F22378" w:rsidRDefault="00345633" w:rsidP="00345633">
      <w:pPr>
        <w:spacing w:before="240" w:after="240"/>
        <w:ind w:firstLine="709"/>
      </w:pPr>
      <w:r>
        <w:rPr>
          <w:b/>
          <w:bCs/>
          <w:sz w:val="24"/>
          <w:szCs w:val="24"/>
        </w:rPr>
        <w:t>Раздел 1. Сведения о доходах</w:t>
      </w:r>
      <w:r>
        <w:rPr>
          <w:rStyle w:val="a5"/>
          <w:b/>
          <w:bCs/>
          <w:sz w:val="24"/>
          <w:szCs w:val="24"/>
        </w:rPr>
        <w:footnoteReference w:id="4"/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6803"/>
        <w:gridCol w:w="2835"/>
      </w:tblGrid>
      <w:tr w:rsidR="00345633" w:rsidRPr="007739B0" w:rsidTr="002B61D6">
        <w:trPr>
          <w:trHeight w:val="28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33" w:rsidRPr="007739B0" w:rsidRDefault="002B61D6" w:rsidP="002B61D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r w:rsidR="00345633" w:rsidRPr="007739B0">
              <w:rPr>
                <w:szCs w:val="24"/>
              </w:rPr>
              <w:t xml:space="preserve"> п/п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33" w:rsidRPr="007739B0" w:rsidRDefault="00345633" w:rsidP="002B61D6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Вид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D6" w:rsidRDefault="00345633" w:rsidP="002B61D6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Величина дохода</w:t>
            </w:r>
            <w:r w:rsidR="002B61D6">
              <w:rPr>
                <w:rStyle w:val="a5"/>
                <w:szCs w:val="24"/>
              </w:rPr>
              <w:footnoteReference w:id="5"/>
            </w:r>
          </w:p>
          <w:p w:rsidR="00345633" w:rsidRPr="007739B0" w:rsidRDefault="00345633" w:rsidP="002B61D6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(руб.)</w:t>
            </w:r>
          </w:p>
        </w:tc>
      </w:tr>
      <w:tr w:rsidR="00345633" w:rsidRPr="007739B0" w:rsidTr="00345633">
        <w:trPr>
          <w:trHeight w:val="28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</w:tr>
      <w:tr w:rsidR="00345633" w:rsidRPr="007739B0" w:rsidTr="00345633">
        <w:trPr>
          <w:trHeight w:val="28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Доход по основному месту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2B61D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345633" w:rsidRPr="007739B0" w:rsidTr="00345633">
        <w:trPr>
          <w:trHeight w:val="28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2B61D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345633" w:rsidRPr="007739B0" w:rsidTr="00345633">
        <w:trPr>
          <w:trHeight w:val="28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Доход от иной творческой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2B61D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345633" w:rsidRPr="007739B0" w:rsidTr="00345633">
        <w:trPr>
          <w:trHeight w:val="28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2B61D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345633" w:rsidRPr="007739B0" w:rsidTr="00345633">
        <w:trPr>
          <w:trHeight w:val="28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2B61D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345633" w:rsidRPr="007739B0" w:rsidTr="00345633">
        <w:trPr>
          <w:trHeight w:val="28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Иные доходы (указать вид дохода):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633" w:rsidRPr="007739B0" w:rsidRDefault="00345633" w:rsidP="002B61D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345633" w:rsidRPr="007739B0" w:rsidTr="00345633">
        <w:trPr>
          <w:trHeight w:val="28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6803" w:type="dxa"/>
            <w:tcBorders>
              <w:left w:val="single" w:sz="4" w:space="0" w:color="auto"/>
              <w:right w:val="single" w:sz="4" w:space="0" w:color="auto"/>
            </w:tcBorders>
          </w:tcPr>
          <w:p w:rsidR="00345633" w:rsidRPr="007739B0" w:rsidRDefault="00345633" w:rsidP="00437A0B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45633" w:rsidRPr="007739B0" w:rsidRDefault="00345633" w:rsidP="002B61D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345633" w:rsidRPr="007739B0" w:rsidTr="00345633">
        <w:trPr>
          <w:trHeight w:val="28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6803" w:type="dxa"/>
            <w:tcBorders>
              <w:left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45633" w:rsidRPr="007739B0" w:rsidRDefault="00345633" w:rsidP="002B61D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345633" w:rsidRPr="007739B0" w:rsidTr="00345633">
        <w:trPr>
          <w:trHeight w:val="283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6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3)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2B61D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345633" w:rsidRPr="007739B0" w:rsidTr="00345633">
        <w:trPr>
          <w:trHeight w:val="28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Итого доход за 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2B61D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</w:tbl>
    <w:p w:rsidR="00F22378" w:rsidRPr="002B61D6" w:rsidRDefault="009A09F8" w:rsidP="0024774A">
      <w:pPr>
        <w:autoSpaceDE/>
        <w:autoSpaceDN/>
        <w:spacing w:before="240" w:after="240" w:line="276" w:lineRule="auto"/>
        <w:ind w:firstLine="709"/>
        <w:rPr>
          <w:b/>
          <w:bCs/>
          <w:sz w:val="24"/>
          <w:szCs w:val="24"/>
        </w:rPr>
      </w:pPr>
      <w:r>
        <w:br w:type="page"/>
      </w:r>
      <w:r w:rsidR="002B61D6" w:rsidRPr="002B61D6">
        <w:rPr>
          <w:b/>
          <w:bCs/>
          <w:sz w:val="24"/>
          <w:szCs w:val="24"/>
        </w:rPr>
        <w:lastRenderedPageBreak/>
        <w:t>Раздел 2. Сведения о расходах</w:t>
      </w:r>
      <w:r w:rsidR="00BA6D96">
        <w:rPr>
          <w:rStyle w:val="a5"/>
          <w:b/>
          <w:bCs/>
          <w:sz w:val="24"/>
          <w:szCs w:val="24"/>
        </w:rPr>
        <w:footnoteReference w:id="6"/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268"/>
        <w:gridCol w:w="1701"/>
        <w:gridCol w:w="3402"/>
        <w:gridCol w:w="2268"/>
      </w:tblGrid>
      <w:tr w:rsidR="00BA6D96" w:rsidRPr="007739B0" w:rsidTr="00BA6D9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r w:rsidRPr="007739B0">
              <w:rPr>
                <w:szCs w:val="24"/>
              </w:rPr>
              <w:t xml:space="preserve">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Вид приобретенного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Сумма сделки (руб.)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2B61D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Основание приобретения</w:t>
            </w:r>
            <w:r w:rsidR="00BA6D96">
              <w:rPr>
                <w:rStyle w:val="a5"/>
                <w:szCs w:val="24"/>
              </w:rPr>
              <w:footnoteReference w:id="7"/>
            </w: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5</w:t>
            </w: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Земельные участки: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3)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Иное недвижимое имущество: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3)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Транспортные средства: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3)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Ценные бумаги: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3)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</w:tbl>
    <w:p w:rsidR="009A09F8" w:rsidRPr="009A09F8" w:rsidRDefault="009A09F8" w:rsidP="009A09F8">
      <w:pPr>
        <w:spacing w:before="240" w:after="240"/>
        <w:ind w:firstLine="709"/>
        <w:rPr>
          <w:b/>
          <w:bCs/>
          <w:sz w:val="24"/>
          <w:szCs w:val="24"/>
        </w:rPr>
      </w:pPr>
      <w:r w:rsidRPr="009A09F8">
        <w:rPr>
          <w:b/>
          <w:bCs/>
          <w:sz w:val="24"/>
          <w:szCs w:val="24"/>
        </w:rPr>
        <w:t>Раздел 3. Сведения об имуществе</w:t>
      </w:r>
    </w:p>
    <w:p w:rsidR="009A09F8" w:rsidRPr="009A09F8" w:rsidRDefault="009A09F8" w:rsidP="009A09F8">
      <w:pPr>
        <w:spacing w:before="240" w:after="240"/>
        <w:ind w:firstLine="709"/>
        <w:rPr>
          <w:b/>
          <w:bCs/>
          <w:sz w:val="24"/>
          <w:szCs w:val="24"/>
        </w:rPr>
      </w:pPr>
      <w:bookmarkStart w:id="0" w:name="Par225"/>
      <w:bookmarkEnd w:id="0"/>
      <w:r w:rsidRPr="009A09F8">
        <w:rPr>
          <w:b/>
          <w:bCs/>
          <w:sz w:val="24"/>
          <w:szCs w:val="24"/>
        </w:rPr>
        <w:t>3.1. Недвижимое имущество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268"/>
        <w:gridCol w:w="1701"/>
        <w:gridCol w:w="1757"/>
        <w:gridCol w:w="1077"/>
        <w:gridCol w:w="2835"/>
      </w:tblGrid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r w:rsidRPr="007739B0">
              <w:rPr>
                <w:szCs w:val="24"/>
              </w:rPr>
              <w:t xml:space="preserve">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Вид и наименование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BA6D96" w:rsidP="00BA6D9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Вид собственности</w:t>
            </w:r>
            <w:r>
              <w:rPr>
                <w:rStyle w:val="a5"/>
                <w:szCs w:val="24"/>
              </w:rPr>
              <w:footnoteReference w:id="8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Местонахождение (адрес)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Площадь (кв. 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BA6D96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 xml:space="preserve">Основание </w:t>
            </w:r>
            <w:r w:rsidR="00BA6D96">
              <w:rPr>
                <w:szCs w:val="24"/>
              </w:rPr>
              <w:t>приобретения и источник средств</w:t>
            </w:r>
            <w:r w:rsidR="00BA6D96">
              <w:rPr>
                <w:rStyle w:val="a5"/>
                <w:szCs w:val="24"/>
              </w:rPr>
              <w:footnoteReference w:id="9"/>
            </w: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6</w:t>
            </w: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BA6D96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Земельные участки</w:t>
            </w:r>
            <w:r w:rsidR="00BA6D96">
              <w:rPr>
                <w:rStyle w:val="a5"/>
                <w:szCs w:val="24"/>
              </w:rPr>
              <w:footnoteReference w:id="10"/>
            </w:r>
            <w:r w:rsidRPr="007739B0">
              <w:rPr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Жилые дома, дачи: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Квартиры: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Гаражи: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Иное недвижимое имущество: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</w:tbl>
    <w:p w:rsidR="00750BFB" w:rsidRPr="00750BFB" w:rsidRDefault="00BA6D96" w:rsidP="0024774A">
      <w:pPr>
        <w:autoSpaceDE/>
        <w:autoSpaceDN/>
        <w:spacing w:before="240" w:after="240" w:line="276" w:lineRule="auto"/>
        <w:ind w:firstLine="709"/>
        <w:rPr>
          <w:b/>
          <w:bCs/>
          <w:sz w:val="24"/>
          <w:szCs w:val="24"/>
        </w:rPr>
      </w:pPr>
      <w:r>
        <w:br w:type="page"/>
      </w:r>
      <w:r w:rsidR="00750BFB" w:rsidRPr="00750BFB">
        <w:rPr>
          <w:b/>
          <w:bCs/>
          <w:sz w:val="24"/>
          <w:szCs w:val="24"/>
        </w:rPr>
        <w:lastRenderedPageBreak/>
        <w:t>3.2. Транспортные средства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402"/>
        <w:gridCol w:w="2835"/>
        <w:gridCol w:w="3402"/>
      </w:tblGrid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r w:rsidRPr="007739B0">
              <w:rPr>
                <w:szCs w:val="24"/>
              </w:rPr>
              <w:t xml:space="preserve">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Вид, марка, модель транспортного средства, год изготовления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Вид собственности</w:t>
            </w:r>
            <w:r>
              <w:rPr>
                <w:rStyle w:val="a5"/>
                <w:szCs w:val="24"/>
              </w:rPr>
              <w:footnoteReference w:id="11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Место регистрации</w:t>
            </w: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4</w:t>
            </w: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Автомобили легковые: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Автомобили грузовые: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Мототранспортные средства: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Сельскохозяйственная техника: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Водный транспорт: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Воздушный транспорт: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Иные транспортные средства: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</w:tbl>
    <w:p w:rsidR="00750BFB" w:rsidRPr="00750BFB" w:rsidRDefault="00750BFB" w:rsidP="00750BFB">
      <w:pPr>
        <w:spacing w:before="240" w:after="240"/>
        <w:ind w:firstLine="709"/>
        <w:rPr>
          <w:b/>
          <w:bCs/>
          <w:sz w:val="24"/>
          <w:szCs w:val="24"/>
        </w:rPr>
      </w:pPr>
      <w:r w:rsidRPr="00750BFB">
        <w:rPr>
          <w:b/>
          <w:bCs/>
          <w:sz w:val="24"/>
          <w:szCs w:val="24"/>
        </w:rPr>
        <w:t>Раздел 4. Сведения о счетах в банках и иных кредитных организациях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4"/>
        <w:gridCol w:w="3402"/>
        <w:gridCol w:w="1417"/>
        <w:gridCol w:w="1417"/>
        <w:gridCol w:w="1417"/>
        <w:gridCol w:w="1984"/>
      </w:tblGrid>
      <w:tr w:rsidR="00750BFB" w:rsidRPr="007739B0" w:rsidTr="00256E3C">
        <w:trPr>
          <w:trHeight w:val="227"/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r w:rsidRPr="007739B0">
              <w:rPr>
                <w:szCs w:val="24"/>
              </w:rPr>
              <w:t xml:space="preserve">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AF3971" w:rsidP="00AF397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Вид и валюта счета</w:t>
            </w:r>
            <w:r>
              <w:rPr>
                <w:rStyle w:val="a5"/>
                <w:szCs w:val="24"/>
              </w:rPr>
              <w:footnoteReference w:id="12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Дата открытия счета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AF3971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Остаток на счете</w:t>
            </w:r>
            <w:r w:rsidR="00AF3971">
              <w:rPr>
                <w:rStyle w:val="a5"/>
                <w:szCs w:val="24"/>
              </w:rPr>
              <w:footnoteReference w:id="13"/>
            </w:r>
            <w:r w:rsidR="00AF3971">
              <w:rPr>
                <w:szCs w:val="24"/>
              </w:rPr>
              <w:br/>
            </w:r>
            <w:r w:rsidRPr="007739B0">
              <w:rPr>
                <w:szCs w:val="24"/>
              </w:rPr>
              <w:t>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AF3971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Сумма поступивших на счет денежных средств</w:t>
            </w:r>
            <w:r w:rsidR="00AF3971">
              <w:rPr>
                <w:rStyle w:val="a5"/>
                <w:szCs w:val="24"/>
              </w:rPr>
              <w:footnoteReference w:id="14"/>
            </w:r>
            <w:r w:rsidRPr="007739B0">
              <w:rPr>
                <w:szCs w:val="24"/>
              </w:rPr>
              <w:t xml:space="preserve"> (руб.)</w:t>
            </w: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6</w:t>
            </w: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FA4BEF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FA4BEF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FA4BEF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FA4BEF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FA4BEF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FA4BEF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FA4BEF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FA4BEF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FA4BEF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FA4BEF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FA4BEF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FA4BEF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</w:tbl>
    <w:p w:rsidR="00750BFB" w:rsidRPr="00750BFB" w:rsidRDefault="003556E6" w:rsidP="0024774A">
      <w:pPr>
        <w:spacing w:before="240" w:after="240"/>
        <w:ind w:firstLine="709"/>
        <w:rPr>
          <w:b/>
          <w:bCs/>
          <w:sz w:val="24"/>
          <w:szCs w:val="24"/>
        </w:rPr>
      </w:pPr>
      <w:bookmarkStart w:id="1" w:name="Par426"/>
      <w:bookmarkEnd w:id="1"/>
      <w:r w:rsidRPr="003556E6">
        <w:br w:type="page"/>
      </w:r>
      <w:r w:rsidR="00750BFB" w:rsidRPr="00750BFB">
        <w:rPr>
          <w:b/>
          <w:bCs/>
          <w:sz w:val="24"/>
          <w:szCs w:val="24"/>
        </w:rPr>
        <w:lastRenderedPageBreak/>
        <w:t>Раздел 5. Сведения о ценных бумагах</w:t>
      </w:r>
    </w:p>
    <w:p w:rsidR="00750BFB" w:rsidRPr="00750BFB" w:rsidRDefault="00750BFB" w:rsidP="0024774A">
      <w:pPr>
        <w:spacing w:before="240" w:after="240"/>
        <w:ind w:firstLine="709"/>
        <w:rPr>
          <w:b/>
          <w:bCs/>
          <w:sz w:val="24"/>
          <w:szCs w:val="24"/>
        </w:rPr>
      </w:pPr>
      <w:bookmarkStart w:id="2" w:name="Par428"/>
      <w:bookmarkEnd w:id="2"/>
      <w:r w:rsidRPr="00750BFB">
        <w:rPr>
          <w:b/>
          <w:bCs/>
          <w:sz w:val="24"/>
          <w:szCs w:val="24"/>
        </w:rPr>
        <w:t>5.1. Акции и иное участие в коммерческих организациях и фондах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551"/>
        <w:gridCol w:w="2268"/>
        <w:gridCol w:w="1701"/>
        <w:gridCol w:w="1417"/>
        <w:gridCol w:w="1701"/>
      </w:tblGrid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AF3971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r w:rsidR="00750BFB" w:rsidRPr="007739B0">
              <w:rPr>
                <w:szCs w:val="24"/>
              </w:rPr>
              <w:t xml:space="preserve">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Наименование и организаци</w:t>
            </w:r>
            <w:r w:rsidR="003556E6">
              <w:rPr>
                <w:szCs w:val="24"/>
              </w:rPr>
              <w:t>онно-правовая форма организации</w:t>
            </w:r>
            <w:r w:rsidR="003556E6">
              <w:rPr>
                <w:rStyle w:val="a5"/>
                <w:szCs w:val="24"/>
              </w:rPr>
              <w:footnoteReference w:id="15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Местонахождение организации (адрес)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3556E6" w:rsidP="003556E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Уставный капитал</w:t>
            </w:r>
            <w:r>
              <w:rPr>
                <w:rStyle w:val="a5"/>
                <w:szCs w:val="24"/>
              </w:rPr>
              <w:footnoteReference w:id="16"/>
            </w:r>
            <w:r w:rsidR="00750BFB" w:rsidRPr="007739B0">
              <w:rPr>
                <w:szCs w:val="24"/>
              </w:rPr>
              <w:t xml:space="preserve"> </w:t>
            </w:r>
            <w:r>
              <w:rPr>
                <w:szCs w:val="24"/>
              </w:rPr>
              <w:br/>
            </w:r>
            <w:r w:rsidR="00750BFB" w:rsidRPr="007739B0">
              <w:rPr>
                <w:szCs w:val="24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3556E6" w:rsidP="003556E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Доля участия</w:t>
            </w:r>
            <w:r>
              <w:rPr>
                <w:rStyle w:val="a5"/>
                <w:szCs w:val="24"/>
              </w:rPr>
              <w:footnoteReference w:id="17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Основание участия</w:t>
            </w:r>
            <w:r w:rsidR="003556E6">
              <w:rPr>
                <w:rStyle w:val="a5"/>
                <w:szCs w:val="24"/>
              </w:rPr>
              <w:footnoteReference w:id="18"/>
            </w: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6</w:t>
            </w: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</w:tbl>
    <w:p w:rsidR="00750BFB" w:rsidRPr="00750BFB" w:rsidRDefault="00750BFB" w:rsidP="00750BFB">
      <w:pPr>
        <w:spacing w:before="240" w:after="240"/>
        <w:ind w:firstLine="709"/>
        <w:rPr>
          <w:b/>
          <w:bCs/>
          <w:sz w:val="24"/>
          <w:szCs w:val="24"/>
        </w:rPr>
      </w:pPr>
      <w:bookmarkStart w:id="3" w:name="Par473"/>
      <w:bookmarkEnd w:id="3"/>
      <w:r w:rsidRPr="00750BFB">
        <w:rPr>
          <w:b/>
          <w:bCs/>
          <w:sz w:val="24"/>
          <w:szCs w:val="24"/>
        </w:rPr>
        <w:t>5.2. Иные ценные бумаги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701"/>
        <w:gridCol w:w="2268"/>
        <w:gridCol w:w="2268"/>
        <w:gridCol w:w="1701"/>
        <w:gridCol w:w="1701"/>
      </w:tblGrid>
      <w:tr w:rsidR="003556E6" w:rsidRPr="007739B0" w:rsidTr="00256E3C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AF3971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r w:rsidR="00750BFB" w:rsidRPr="007739B0">
              <w:rPr>
                <w:szCs w:val="24"/>
              </w:rPr>
              <w:t xml:space="preserve">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3556E6" w:rsidP="003556E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Вид ценной бумаги</w:t>
            </w:r>
            <w:r>
              <w:rPr>
                <w:rStyle w:val="a5"/>
                <w:szCs w:val="24"/>
              </w:rPr>
              <w:footnoteReference w:id="19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Лицо, выпустившее ценную бумагу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Номинальная величина обязательства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Общее 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 xml:space="preserve">Общая </w:t>
            </w:r>
            <w:r w:rsidR="003556E6">
              <w:rPr>
                <w:szCs w:val="24"/>
              </w:rPr>
              <w:t>стоимость</w:t>
            </w:r>
            <w:r w:rsidR="003556E6">
              <w:rPr>
                <w:rStyle w:val="a5"/>
                <w:szCs w:val="24"/>
              </w:rPr>
              <w:footnoteReference w:id="20"/>
            </w:r>
            <w:r w:rsidRPr="007739B0">
              <w:rPr>
                <w:szCs w:val="24"/>
              </w:rPr>
              <w:t xml:space="preserve"> (руб.)</w:t>
            </w:r>
          </w:p>
        </w:tc>
      </w:tr>
      <w:tr w:rsidR="003556E6" w:rsidRPr="007739B0" w:rsidTr="00256E3C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6</w:t>
            </w:r>
          </w:p>
        </w:tc>
      </w:tr>
      <w:tr w:rsidR="003556E6" w:rsidRPr="007739B0" w:rsidTr="00256E3C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3556E6" w:rsidRPr="007739B0" w:rsidTr="00256E3C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3556E6" w:rsidRPr="007739B0" w:rsidTr="00256E3C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</w:tbl>
    <w:p w:rsidR="00256E3C" w:rsidRDefault="00256E3C" w:rsidP="00256E3C">
      <w:pPr>
        <w:autoSpaceDE/>
        <w:autoSpaceDN/>
        <w:spacing w:line="276" w:lineRule="auto"/>
        <w:ind w:firstLine="709"/>
      </w:pPr>
    </w:p>
    <w:tbl>
      <w:tblPr>
        <w:tblW w:w="10205" w:type="dxa"/>
        <w:tblCellSpacing w:w="5" w:type="nil"/>
        <w:tblLayout w:type="fixed"/>
        <w:tblCellMar>
          <w:left w:w="74" w:type="dxa"/>
          <w:right w:w="74" w:type="dxa"/>
        </w:tblCellMar>
        <w:tblLook w:val="0000"/>
      </w:tblPr>
      <w:tblGrid>
        <w:gridCol w:w="7767"/>
        <w:gridCol w:w="2268"/>
        <w:gridCol w:w="170"/>
      </w:tblGrid>
      <w:tr w:rsidR="00256E3C" w:rsidRPr="007739B0" w:rsidTr="00256E3C">
        <w:trPr>
          <w:trHeight w:val="227"/>
          <w:tblCellSpacing w:w="5" w:type="nil"/>
        </w:trPr>
        <w:tc>
          <w:tcPr>
            <w:tcW w:w="10205" w:type="dxa"/>
            <w:gridSpan w:val="3"/>
          </w:tcPr>
          <w:p w:rsidR="00256E3C" w:rsidRPr="007739B0" w:rsidRDefault="00256E3C" w:rsidP="00256E3C">
            <w:pPr>
              <w:widowControl w:val="0"/>
              <w:adjustRightInd w:val="0"/>
              <w:ind w:firstLine="709"/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Итого по разделу 5 «Сведения о ценных бумагах» суммарная декларированная стоимость</w:t>
            </w:r>
          </w:p>
        </w:tc>
      </w:tr>
      <w:tr w:rsidR="00256E3C" w:rsidRPr="007739B0" w:rsidTr="00256E3C">
        <w:trPr>
          <w:trHeight w:val="227"/>
          <w:tblCellSpacing w:w="5" w:type="nil"/>
        </w:trPr>
        <w:tc>
          <w:tcPr>
            <w:tcW w:w="7767" w:type="dxa"/>
          </w:tcPr>
          <w:p w:rsidR="00256E3C" w:rsidRPr="007739B0" w:rsidRDefault="00256E3C" w:rsidP="00256E3C">
            <w:pPr>
              <w:widowControl w:val="0"/>
              <w:adjustRightInd w:val="0"/>
              <w:ind w:right="-113"/>
              <w:rPr>
                <w:szCs w:val="24"/>
              </w:rPr>
            </w:pPr>
            <w:r>
              <w:rPr>
                <w:sz w:val="24"/>
                <w:szCs w:val="24"/>
              </w:rPr>
              <w:t>ценных бумаг, включая доли участия в коммерческих организациях (руб</w:t>
            </w:r>
            <w:r w:rsidRPr="00607915">
              <w:rPr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56E3C" w:rsidRPr="007739B0" w:rsidRDefault="00256E3C" w:rsidP="00256E3C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" w:type="dxa"/>
          </w:tcPr>
          <w:p w:rsidR="00256E3C" w:rsidRPr="00FA4BEF" w:rsidRDefault="00256E3C" w:rsidP="00256E3C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FA4BEF">
              <w:rPr>
                <w:sz w:val="24"/>
                <w:szCs w:val="24"/>
              </w:rPr>
              <w:t>.</w:t>
            </w:r>
          </w:p>
        </w:tc>
      </w:tr>
    </w:tbl>
    <w:p w:rsidR="00750BFB" w:rsidRPr="00750BFB" w:rsidRDefault="00750BFB" w:rsidP="0024774A">
      <w:pPr>
        <w:autoSpaceDE/>
        <w:autoSpaceDN/>
        <w:spacing w:before="240" w:after="240" w:line="276" w:lineRule="auto"/>
        <w:ind w:firstLine="709"/>
        <w:rPr>
          <w:b/>
          <w:bCs/>
          <w:sz w:val="24"/>
          <w:szCs w:val="24"/>
        </w:rPr>
      </w:pPr>
      <w:r w:rsidRPr="00750BFB">
        <w:rPr>
          <w:b/>
          <w:bCs/>
          <w:sz w:val="24"/>
          <w:szCs w:val="24"/>
        </w:rPr>
        <w:t>Раздел 6. Сведения об обязательствах имущественного характера</w:t>
      </w:r>
    </w:p>
    <w:p w:rsidR="00750BFB" w:rsidRPr="00750BFB" w:rsidRDefault="00750BFB" w:rsidP="0024774A">
      <w:pPr>
        <w:spacing w:before="240" w:after="240"/>
        <w:ind w:firstLine="709"/>
        <w:rPr>
          <w:b/>
          <w:bCs/>
          <w:sz w:val="24"/>
          <w:szCs w:val="24"/>
        </w:rPr>
      </w:pPr>
      <w:bookmarkStart w:id="4" w:name="Par531"/>
      <w:bookmarkEnd w:id="4"/>
      <w:r w:rsidRPr="00750BFB">
        <w:rPr>
          <w:b/>
          <w:bCs/>
          <w:sz w:val="24"/>
          <w:szCs w:val="24"/>
        </w:rPr>
        <w:t>6.1. Объекты недвижимого имущества, нах</w:t>
      </w:r>
      <w:r w:rsidR="003556E6">
        <w:rPr>
          <w:b/>
          <w:bCs/>
          <w:sz w:val="24"/>
          <w:szCs w:val="24"/>
        </w:rPr>
        <w:t>одящиеся в пользовании</w:t>
      </w:r>
      <w:r w:rsidR="003556E6">
        <w:rPr>
          <w:rStyle w:val="a5"/>
          <w:b/>
          <w:bCs/>
          <w:sz w:val="24"/>
          <w:szCs w:val="24"/>
        </w:rPr>
        <w:footnoteReference w:id="21"/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701"/>
        <w:gridCol w:w="1984"/>
        <w:gridCol w:w="1984"/>
        <w:gridCol w:w="2551"/>
        <w:gridCol w:w="1417"/>
      </w:tblGrid>
      <w:tr w:rsidR="00750BFB" w:rsidRPr="007739B0" w:rsidTr="00404DE8">
        <w:trPr>
          <w:trHeight w:val="56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AF3971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r w:rsidR="00750BFB" w:rsidRPr="007739B0">
              <w:rPr>
                <w:szCs w:val="24"/>
              </w:rPr>
              <w:t xml:space="preserve">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3556E6" w:rsidP="003556E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Вид имущества</w:t>
            </w:r>
            <w:r>
              <w:rPr>
                <w:rStyle w:val="a5"/>
                <w:szCs w:val="24"/>
              </w:rPr>
              <w:footnoteReference w:id="22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3556E6" w:rsidP="003556E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Вид и сроки пользования</w:t>
            </w:r>
            <w:r>
              <w:rPr>
                <w:rStyle w:val="a5"/>
                <w:szCs w:val="24"/>
              </w:rPr>
              <w:footnoteReference w:id="23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3556E6" w:rsidP="003556E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Основание пользования</w:t>
            </w:r>
            <w:r>
              <w:rPr>
                <w:rStyle w:val="a5"/>
                <w:szCs w:val="24"/>
              </w:rPr>
              <w:footnoteReference w:id="24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 xml:space="preserve">Местонахождение </w:t>
            </w:r>
            <w:r w:rsidR="003556E6">
              <w:rPr>
                <w:szCs w:val="24"/>
              </w:rPr>
              <w:br/>
            </w:r>
            <w:r w:rsidRPr="007739B0">
              <w:rPr>
                <w:szCs w:val="24"/>
              </w:rPr>
              <w:t>(адрес)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 xml:space="preserve">Площадь </w:t>
            </w:r>
            <w:r w:rsidR="003556E6">
              <w:rPr>
                <w:szCs w:val="24"/>
              </w:rPr>
              <w:br/>
            </w:r>
            <w:r w:rsidRPr="007739B0">
              <w:rPr>
                <w:szCs w:val="24"/>
              </w:rPr>
              <w:t>(кв. м)</w:t>
            </w:r>
          </w:p>
        </w:tc>
      </w:tr>
      <w:tr w:rsidR="00750BFB" w:rsidRPr="007739B0" w:rsidTr="005F0E08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6</w:t>
            </w:r>
          </w:p>
        </w:tc>
      </w:tr>
      <w:tr w:rsidR="00750BFB" w:rsidRPr="007739B0" w:rsidTr="003556E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750BFB" w:rsidRPr="007739B0" w:rsidTr="003556E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750BFB" w:rsidRPr="007739B0" w:rsidTr="003556E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</w:tbl>
    <w:p w:rsidR="00750BFB" w:rsidRPr="00750BFB" w:rsidRDefault="00750BFB" w:rsidP="00750BFB">
      <w:pPr>
        <w:spacing w:before="240" w:after="240"/>
        <w:ind w:firstLine="709"/>
        <w:rPr>
          <w:b/>
          <w:bCs/>
          <w:sz w:val="24"/>
          <w:szCs w:val="24"/>
        </w:rPr>
      </w:pPr>
      <w:bookmarkStart w:id="5" w:name="Par564"/>
      <w:bookmarkEnd w:id="5"/>
      <w:r w:rsidRPr="00750BFB">
        <w:rPr>
          <w:b/>
          <w:bCs/>
          <w:sz w:val="24"/>
          <w:szCs w:val="24"/>
        </w:rPr>
        <w:t>6.2. Срочные обяз</w:t>
      </w:r>
      <w:r w:rsidR="003556E6">
        <w:rPr>
          <w:b/>
          <w:bCs/>
          <w:sz w:val="24"/>
          <w:szCs w:val="24"/>
        </w:rPr>
        <w:t>ательства финансового характера</w:t>
      </w:r>
      <w:r w:rsidR="003556E6">
        <w:rPr>
          <w:rStyle w:val="a5"/>
          <w:b/>
          <w:bCs/>
          <w:sz w:val="24"/>
          <w:szCs w:val="24"/>
        </w:rPr>
        <w:footnoteReference w:id="25"/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928"/>
        <w:gridCol w:w="1701"/>
        <w:gridCol w:w="1701"/>
        <w:gridCol w:w="2835"/>
        <w:gridCol w:w="1474"/>
      </w:tblGrid>
      <w:tr w:rsidR="00750BFB" w:rsidRPr="007739B0" w:rsidTr="00D9342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AF3971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r w:rsidR="00750BFB" w:rsidRPr="007739B0">
              <w:rPr>
                <w:szCs w:val="24"/>
              </w:rPr>
              <w:t xml:space="preserve"> п/п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Содержание обязательства</w:t>
            </w:r>
            <w:r w:rsidR="003556E6">
              <w:rPr>
                <w:rStyle w:val="a5"/>
                <w:szCs w:val="24"/>
              </w:rPr>
              <w:footnoteReference w:id="26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3556E6" w:rsidP="003556E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Кредитор (должник)</w:t>
            </w:r>
            <w:r>
              <w:rPr>
                <w:rStyle w:val="a5"/>
                <w:szCs w:val="24"/>
              </w:rPr>
              <w:footnoteReference w:id="27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3556E6" w:rsidP="003556E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Основание возникновения</w:t>
            </w:r>
            <w:r>
              <w:rPr>
                <w:rStyle w:val="a5"/>
                <w:szCs w:val="24"/>
              </w:rPr>
              <w:footnoteReference w:id="28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Сумма обязательства/размер обязательств</w:t>
            </w:r>
            <w:r w:rsidR="003556E6">
              <w:rPr>
                <w:szCs w:val="24"/>
              </w:rPr>
              <w:t>а по состоянию на отчетную дату</w:t>
            </w:r>
            <w:r w:rsidR="003556E6">
              <w:rPr>
                <w:rStyle w:val="a5"/>
                <w:szCs w:val="24"/>
              </w:rPr>
              <w:footnoteReference w:id="29"/>
            </w:r>
            <w:r w:rsidRPr="007739B0">
              <w:rPr>
                <w:szCs w:val="24"/>
              </w:rPr>
              <w:t xml:space="preserve"> 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Условия обязательства</w:t>
            </w:r>
            <w:r w:rsidR="003556E6">
              <w:rPr>
                <w:rStyle w:val="a5"/>
                <w:szCs w:val="24"/>
              </w:rPr>
              <w:footnoteReference w:id="30"/>
            </w:r>
          </w:p>
        </w:tc>
      </w:tr>
      <w:tr w:rsidR="00750BFB" w:rsidRPr="007739B0" w:rsidTr="00D9342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lastRenderedPageBreak/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6</w:t>
            </w:r>
          </w:p>
        </w:tc>
      </w:tr>
      <w:tr w:rsidR="00750BFB" w:rsidRPr="007739B0" w:rsidTr="00D9342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/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D9342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/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D9342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/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</w:tbl>
    <w:p w:rsidR="00750BFB" w:rsidRPr="003556E6" w:rsidRDefault="00750BFB" w:rsidP="003556E6">
      <w:pPr>
        <w:autoSpaceDE/>
        <w:autoSpaceDN/>
        <w:spacing w:line="276" w:lineRule="auto"/>
        <w:ind w:firstLine="709"/>
      </w:pPr>
    </w:p>
    <w:p w:rsidR="008C4084" w:rsidRPr="008C4084" w:rsidRDefault="008C4084" w:rsidP="000B4EC9">
      <w:pPr>
        <w:autoSpaceDE/>
        <w:autoSpaceDN/>
        <w:spacing w:before="240" w:after="240" w:line="276" w:lineRule="auto"/>
        <w:ind w:firstLine="709"/>
        <w:jc w:val="both"/>
        <w:rPr>
          <w:b/>
          <w:bCs/>
          <w:sz w:val="24"/>
          <w:szCs w:val="24"/>
        </w:rPr>
      </w:pPr>
      <w:r w:rsidRPr="008C4084">
        <w:rPr>
          <w:b/>
          <w:bCs/>
          <w:sz w:val="24"/>
          <w:szCs w:val="24"/>
        </w:rP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835"/>
        <w:gridCol w:w="3402"/>
        <w:gridCol w:w="3402"/>
      </w:tblGrid>
      <w:tr w:rsidR="00F76172" w:rsidRPr="007739B0" w:rsidTr="00404DE8">
        <w:trPr>
          <w:trHeight w:val="56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r w:rsidRPr="007739B0">
              <w:rPr>
                <w:szCs w:val="24"/>
              </w:rPr>
              <w:t xml:space="preserve">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5F0E08">
              <w:rPr>
                <w:szCs w:val="24"/>
              </w:rPr>
              <w:t>Вид 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5F0E08">
              <w:rPr>
                <w:szCs w:val="24"/>
              </w:rPr>
              <w:t>Приобретатель имущества по сделке</w:t>
            </w:r>
            <w:r w:rsidR="00F76172">
              <w:rPr>
                <w:rStyle w:val="a5"/>
                <w:szCs w:val="24"/>
              </w:rPr>
              <w:footnoteReference w:id="31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F76172" w:rsidP="00F76172">
            <w:pPr>
              <w:widowControl w:val="0"/>
              <w:adjustRightInd w:val="0"/>
              <w:jc w:val="center"/>
              <w:rPr>
                <w:szCs w:val="24"/>
              </w:rPr>
            </w:pPr>
            <w:r w:rsidRPr="008C4084">
              <w:rPr>
                <w:szCs w:val="24"/>
              </w:rPr>
              <w:t>Основание отчуждения имущества</w:t>
            </w:r>
            <w:r>
              <w:rPr>
                <w:rStyle w:val="a5"/>
                <w:szCs w:val="24"/>
              </w:rPr>
              <w:footnoteReference w:id="32"/>
            </w:r>
          </w:p>
        </w:tc>
      </w:tr>
      <w:tr w:rsidR="00F76172" w:rsidRPr="007739B0" w:rsidTr="00F76172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F76172" w:rsidRPr="007739B0" w:rsidTr="00F76172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Земельные участки: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F76172" w:rsidRPr="007739B0" w:rsidTr="00F76172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F76172" w:rsidRPr="007739B0" w:rsidTr="00F76172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F76172" w:rsidRPr="007739B0" w:rsidTr="00F76172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Иное недвижимое имущество: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F76172" w:rsidRPr="007739B0" w:rsidTr="00F76172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F76172" w:rsidRPr="007739B0" w:rsidTr="00F76172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F76172" w:rsidRPr="007739B0" w:rsidTr="00F76172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Транспортные средства: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F76172" w:rsidRPr="007739B0" w:rsidTr="00F76172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F76172" w:rsidRPr="007739B0" w:rsidTr="00F76172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F76172" w:rsidRPr="007739B0" w:rsidTr="00F76172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Ценные бумаги: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F76172" w:rsidRPr="007739B0" w:rsidTr="00F76172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F76172" w:rsidRPr="007739B0" w:rsidTr="00F76172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</w:tbl>
    <w:p w:rsidR="005F0E08" w:rsidRDefault="005F0E08" w:rsidP="00F76172">
      <w:pPr>
        <w:autoSpaceDE/>
        <w:autoSpaceDN/>
        <w:spacing w:line="276" w:lineRule="auto"/>
        <w:ind w:firstLine="709"/>
        <w:rPr>
          <w:lang w:val="en-US"/>
        </w:rPr>
      </w:pPr>
    </w:p>
    <w:p w:rsidR="003D39F5" w:rsidRDefault="003D39F5" w:rsidP="00F76172">
      <w:pPr>
        <w:autoSpaceDE/>
        <w:autoSpaceDN/>
        <w:spacing w:line="276" w:lineRule="auto"/>
        <w:ind w:firstLine="709"/>
        <w:rPr>
          <w:lang w:val="en-US"/>
        </w:rPr>
      </w:pPr>
    </w:p>
    <w:p w:rsidR="003D39F5" w:rsidRPr="009974D0" w:rsidRDefault="003D39F5" w:rsidP="003D39F5">
      <w:pPr>
        <w:ind w:firstLine="709"/>
        <w:outlineLvl w:val="0"/>
        <w:rPr>
          <w:sz w:val="24"/>
          <w:szCs w:val="24"/>
        </w:rPr>
      </w:pPr>
      <w:r w:rsidRPr="009974D0">
        <w:rPr>
          <w:sz w:val="24"/>
          <w:szCs w:val="24"/>
        </w:rPr>
        <w:t>Достоверность и полноту настоящих сведений подтверждаю.</w:t>
      </w:r>
    </w:p>
    <w:p w:rsidR="003D39F5" w:rsidRPr="00E253C4" w:rsidRDefault="003D39F5" w:rsidP="003D39F5">
      <w:pPr>
        <w:autoSpaceDE/>
        <w:autoSpaceDN/>
        <w:spacing w:line="276" w:lineRule="auto"/>
        <w:ind w:firstLine="709"/>
      </w:pPr>
    </w:p>
    <w:tbl>
      <w:tblPr>
        <w:tblW w:w="10204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83"/>
        <w:gridCol w:w="567"/>
        <w:gridCol w:w="283"/>
        <w:gridCol w:w="1842"/>
        <w:gridCol w:w="426"/>
        <w:gridCol w:w="567"/>
        <w:gridCol w:w="340"/>
        <w:gridCol w:w="5896"/>
      </w:tblGrid>
      <w:tr w:rsidR="003D39F5" w:rsidRPr="009974D0" w:rsidTr="00380911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9F5" w:rsidRPr="009974D0" w:rsidRDefault="003D39F5" w:rsidP="00380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39F5" w:rsidRPr="009974D0" w:rsidRDefault="003D39F5" w:rsidP="00380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9F5" w:rsidRPr="00D93428" w:rsidRDefault="003D39F5" w:rsidP="00380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39F5" w:rsidRPr="009974D0" w:rsidRDefault="003D39F5" w:rsidP="00380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9F5" w:rsidRPr="009974D0" w:rsidRDefault="003D39F5" w:rsidP="00380911">
            <w:pPr>
              <w:jc w:val="center"/>
              <w:rPr>
                <w:sz w:val="24"/>
                <w:szCs w:val="24"/>
              </w:rPr>
            </w:pPr>
            <w:r w:rsidRPr="009974D0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39F5" w:rsidRPr="009974D0" w:rsidRDefault="003D39F5" w:rsidP="00380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9F5" w:rsidRPr="009974D0" w:rsidRDefault="003D39F5" w:rsidP="00380911">
            <w:pPr>
              <w:jc w:val="center"/>
              <w:rPr>
                <w:sz w:val="24"/>
                <w:szCs w:val="24"/>
              </w:rPr>
            </w:pPr>
            <w:r w:rsidRPr="009974D0">
              <w:rPr>
                <w:sz w:val="24"/>
                <w:szCs w:val="24"/>
              </w:rPr>
              <w:t>г.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39F5" w:rsidRPr="009974D0" w:rsidRDefault="003D39F5" w:rsidP="00380911">
            <w:pPr>
              <w:jc w:val="center"/>
              <w:rPr>
                <w:sz w:val="24"/>
                <w:szCs w:val="24"/>
              </w:rPr>
            </w:pPr>
          </w:p>
        </w:tc>
      </w:tr>
      <w:tr w:rsidR="003D39F5" w:rsidRPr="009974D0" w:rsidTr="00380911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9F5" w:rsidRPr="009974D0" w:rsidRDefault="003D39F5" w:rsidP="0038091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9F5" w:rsidRPr="009974D0" w:rsidRDefault="003D39F5" w:rsidP="00380911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9F5" w:rsidRPr="009974D0" w:rsidRDefault="003D39F5" w:rsidP="00380911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9F5" w:rsidRPr="009974D0" w:rsidRDefault="003D39F5" w:rsidP="00380911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9F5" w:rsidRPr="009974D0" w:rsidRDefault="003D39F5" w:rsidP="0038091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9F5" w:rsidRPr="009974D0" w:rsidRDefault="003D39F5" w:rsidP="00380911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9F5" w:rsidRPr="009974D0" w:rsidRDefault="003D39F5" w:rsidP="00380911">
            <w:pPr>
              <w:jc w:val="center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9F5" w:rsidRPr="003556E6" w:rsidRDefault="003D39F5" w:rsidP="00380911">
            <w:pPr>
              <w:jc w:val="center"/>
              <w:rPr>
                <w:sz w:val="16"/>
              </w:rPr>
            </w:pPr>
            <w:r w:rsidRPr="003556E6">
              <w:rPr>
                <w:sz w:val="16"/>
              </w:rPr>
              <w:t>(подпись лица, представляющего сведения)</w:t>
            </w:r>
          </w:p>
        </w:tc>
      </w:tr>
    </w:tbl>
    <w:p w:rsidR="003D39F5" w:rsidRPr="009974D0" w:rsidRDefault="003D39F5" w:rsidP="003D39F5">
      <w:pPr>
        <w:rPr>
          <w:sz w:val="24"/>
          <w:szCs w:val="24"/>
        </w:rPr>
      </w:pPr>
    </w:p>
    <w:p w:rsidR="003D39F5" w:rsidRPr="009974D0" w:rsidRDefault="003D39F5" w:rsidP="003D39F5">
      <w:pPr>
        <w:rPr>
          <w:sz w:val="24"/>
          <w:szCs w:val="24"/>
        </w:rPr>
      </w:pPr>
    </w:p>
    <w:p w:rsidR="003D39F5" w:rsidRPr="009974D0" w:rsidRDefault="003D39F5" w:rsidP="003D39F5">
      <w:pPr>
        <w:rPr>
          <w:sz w:val="24"/>
          <w:szCs w:val="24"/>
        </w:rPr>
      </w:pPr>
    </w:p>
    <w:p w:rsidR="003D39F5" w:rsidRDefault="003D39F5" w:rsidP="003D39F5">
      <w:pPr>
        <w:pBdr>
          <w:top w:val="single" w:sz="4" w:space="1" w:color="auto"/>
        </w:pBdr>
        <w:ind w:left="-57" w:right="113"/>
        <w:jc w:val="center"/>
        <w:rPr>
          <w:sz w:val="16"/>
        </w:rPr>
      </w:pPr>
      <w:r w:rsidRPr="003556E6">
        <w:rPr>
          <w:sz w:val="16"/>
        </w:rPr>
        <w:t>(Ф.И.О. и подпись лица, принявшего справку)</w:t>
      </w:r>
    </w:p>
    <w:p w:rsidR="003D39F5" w:rsidRPr="00E253C4" w:rsidRDefault="003D39F5" w:rsidP="003D39F5">
      <w:pPr>
        <w:autoSpaceDE/>
        <w:autoSpaceDN/>
        <w:spacing w:line="276" w:lineRule="auto"/>
        <w:rPr>
          <w:sz w:val="16"/>
        </w:rPr>
      </w:pPr>
    </w:p>
    <w:sectPr w:rsidR="003D39F5" w:rsidRPr="00E253C4" w:rsidSect="00EE007D">
      <w:footnotePr>
        <w:numRestart w:val="eachPage"/>
      </w:footnotePr>
      <w:pgSz w:w="11907" w:h="16839" w:code="9"/>
      <w:pgMar w:top="567" w:right="567" w:bottom="567" w:left="1134" w:header="709" w:footer="709" w:gutter="0"/>
      <w:cols w:space="226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44C" w:rsidRDefault="009A244C" w:rsidP="004221E4">
      <w:r>
        <w:separator/>
      </w:r>
    </w:p>
  </w:endnote>
  <w:endnote w:type="continuationSeparator" w:id="1">
    <w:p w:rsidR="009A244C" w:rsidRDefault="009A244C" w:rsidP="00422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44C" w:rsidRDefault="009A244C" w:rsidP="004221E4">
      <w:r>
        <w:separator/>
      </w:r>
    </w:p>
  </w:footnote>
  <w:footnote w:type="continuationSeparator" w:id="1">
    <w:p w:rsidR="009A244C" w:rsidRDefault="009A244C" w:rsidP="004221E4">
      <w:r>
        <w:continuationSeparator/>
      </w:r>
    </w:p>
  </w:footnote>
  <w:footnote w:id="2">
    <w:p w:rsidR="005F0E08" w:rsidRPr="00437A0B" w:rsidRDefault="005F0E08" w:rsidP="002B61D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437A0B">
        <w:rPr>
          <w:sz w:val="16"/>
          <w:szCs w:val="16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3">
    <w:p w:rsidR="005F0E08" w:rsidRPr="00437A0B" w:rsidRDefault="005F0E08" w:rsidP="00437A0B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437A0B">
        <w:rPr>
          <w:sz w:val="16"/>
          <w:szCs w:val="16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4">
    <w:p w:rsidR="005F0E08" w:rsidRPr="00437A0B" w:rsidRDefault="005F0E08" w:rsidP="002B61D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437A0B">
        <w:rPr>
          <w:sz w:val="16"/>
          <w:szCs w:val="16"/>
        </w:rPr>
        <w:t xml:space="preserve"> Указываются доходы (включая пенсии, пособия, иные выплаты) за отчетный период.</w:t>
      </w:r>
    </w:p>
  </w:footnote>
  <w:footnote w:id="5">
    <w:p w:rsidR="005F0E08" w:rsidRPr="00437A0B" w:rsidRDefault="005F0E08" w:rsidP="002B61D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437A0B">
        <w:rPr>
          <w:sz w:val="16"/>
          <w:szCs w:val="16"/>
        </w:rPr>
        <w:t xml:space="preserve"> Доход, полученный в иностранной валюте, указывается в рублях по курсу Банка России на дату получения дохода.</w:t>
      </w:r>
    </w:p>
  </w:footnote>
  <w:footnote w:id="6">
    <w:p w:rsidR="005F0E08" w:rsidRPr="00BA6D96" w:rsidRDefault="005F0E08" w:rsidP="00BA6D9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BA6D96">
        <w:rPr>
          <w:sz w:val="16"/>
          <w:szCs w:val="16"/>
        </w:rPr>
        <w:t xml:space="preserve"> Сведения о расходах представляются в случаях, установленных статьей 3 Федерального закона</w:t>
      </w:r>
      <w:r>
        <w:rPr>
          <w:sz w:val="16"/>
          <w:szCs w:val="16"/>
        </w:rPr>
        <w:t xml:space="preserve"> от 3 декабря 2012 г. № 230-ФЗ </w:t>
      </w:r>
      <w:r>
        <w:rPr>
          <w:sz w:val="16"/>
          <w:szCs w:val="16"/>
        </w:rPr>
        <w:br/>
        <w:t>«</w:t>
      </w:r>
      <w:r w:rsidRPr="00BA6D96">
        <w:rPr>
          <w:sz w:val="16"/>
          <w:szCs w:val="16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16"/>
          <w:szCs w:val="16"/>
        </w:rPr>
        <w:t>»</w:t>
      </w:r>
      <w:r w:rsidRPr="00BA6D96">
        <w:rPr>
          <w:sz w:val="16"/>
          <w:szCs w:val="16"/>
        </w:rPr>
        <w:t>. Если правовые основания для представления указанных сведений отсутствуют, данный раздел не заполняется.</w:t>
      </w:r>
    </w:p>
  </w:footnote>
  <w:footnote w:id="7">
    <w:p w:rsidR="005F0E08" w:rsidRPr="00BA6D96" w:rsidRDefault="005F0E08" w:rsidP="00BA6D9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BA6D96"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</w:footnote>
  <w:footnote w:id="8">
    <w:p w:rsidR="005F0E08" w:rsidRPr="00BA6D96" w:rsidRDefault="005F0E08" w:rsidP="00BA6D9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BA6D96">
        <w:rPr>
          <w:sz w:val="16"/>
          <w:szCs w:val="16"/>
        </w:rPr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9">
    <w:p w:rsidR="005F0E08" w:rsidRPr="00BA6D96" w:rsidRDefault="005F0E08" w:rsidP="00BA6D9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BA6D96"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1" w:history="1">
        <w:r w:rsidRPr="00BA6D96">
          <w:rPr>
            <w:sz w:val="16"/>
            <w:szCs w:val="16"/>
          </w:rPr>
          <w:t>частью 1 статьи 4</w:t>
        </w:r>
      </w:hyperlink>
      <w:r w:rsidRPr="00BA6D96">
        <w:rPr>
          <w:sz w:val="16"/>
          <w:szCs w:val="16"/>
        </w:rPr>
        <w:t xml:space="preserve"> Федерального закона от 7 мая 2013 г. </w:t>
      </w:r>
      <w:r>
        <w:rPr>
          <w:sz w:val="16"/>
          <w:szCs w:val="16"/>
        </w:rPr>
        <w:t>№</w:t>
      </w:r>
      <w:r w:rsidRPr="00BA6D96">
        <w:rPr>
          <w:sz w:val="16"/>
          <w:szCs w:val="16"/>
        </w:rPr>
        <w:t xml:space="preserve"> 79-ФЗ </w:t>
      </w:r>
      <w:r>
        <w:rPr>
          <w:sz w:val="16"/>
          <w:szCs w:val="16"/>
        </w:rPr>
        <w:t>«</w:t>
      </w:r>
      <w:r w:rsidRPr="00BA6D96">
        <w:rPr>
          <w:sz w:val="16"/>
          <w:szCs w:val="16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16"/>
          <w:szCs w:val="16"/>
        </w:rPr>
        <w:t>»</w:t>
      </w:r>
      <w:r w:rsidRPr="00BA6D96">
        <w:rPr>
          <w:sz w:val="16"/>
          <w:szCs w:val="16"/>
        </w:rPr>
        <w:t>, источник получения средств, за счет которых приобретено имущество.</w:t>
      </w:r>
    </w:p>
  </w:footnote>
  <w:footnote w:id="10">
    <w:p w:rsidR="005F0E08" w:rsidRPr="00BA6D96" w:rsidRDefault="005F0E08" w:rsidP="00BA6D9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BA6D96">
        <w:rPr>
          <w:sz w:val="16"/>
          <w:szCs w:val="16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1">
    <w:p w:rsidR="005F0E08" w:rsidRPr="00750BFB" w:rsidRDefault="005F0E08" w:rsidP="00750BFB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750BFB">
        <w:rPr>
          <w:sz w:val="16"/>
          <w:szCs w:val="16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12">
    <w:p w:rsidR="005F0E08" w:rsidRPr="003556E6" w:rsidRDefault="005F0E08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Указываются вид счета (депозитный, текущий, расчетный, ссудный и другие) и валюта счета.</w:t>
      </w:r>
    </w:p>
  </w:footnote>
  <w:footnote w:id="13">
    <w:p w:rsidR="005F0E08" w:rsidRPr="003556E6" w:rsidRDefault="005F0E08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4">
    <w:p w:rsidR="005F0E08" w:rsidRPr="003556E6" w:rsidRDefault="005F0E08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15">
    <w:p w:rsidR="005F0E08" w:rsidRPr="003556E6" w:rsidRDefault="005F0E08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16">
    <w:p w:rsidR="005F0E08" w:rsidRPr="003556E6" w:rsidRDefault="005F0E08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17">
    <w:p w:rsidR="005F0E08" w:rsidRPr="003556E6" w:rsidRDefault="005F0E08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18">
    <w:p w:rsidR="005F0E08" w:rsidRPr="003556E6" w:rsidRDefault="005F0E08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</w:footnote>
  <w:footnote w:id="19">
    <w:p w:rsidR="005F0E08" w:rsidRPr="003556E6" w:rsidRDefault="005F0E08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Указываются все ценные бумаги по видам (облигации, векселя и другие), за исключением акций, указанных в </w:t>
      </w:r>
      <w:hyperlink w:anchor="Par428" w:history="1">
        <w:r w:rsidRPr="003556E6">
          <w:rPr>
            <w:sz w:val="16"/>
            <w:szCs w:val="16"/>
          </w:rPr>
          <w:t>подразделе 5.1</w:t>
        </w:r>
      </w:hyperlink>
      <w:r>
        <w:rPr>
          <w:sz w:val="16"/>
          <w:szCs w:val="16"/>
        </w:rPr>
        <w:t xml:space="preserve"> «</w:t>
      </w:r>
      <w:r w:rsidRPr="003556E6">
        <w:rPr>
          <w:sz w:val="16"/>
          <w:szCs w:val="16"/>
        </w:rPr>
        <w:t>Акции и иное участие в ком</w:t>
      </w:r>
      <w:r>
        <w:rPr>
          <w:sz w:val="16"/>
          <w:szCs w:val="16"/>
        </w:rPr>
        <w:t>мерческих организациях и фондах».</w:t>
      </w:r>
    </w:p>
  </w:footnote>
  <w:footnote w:id="20">
    <w:p w:rsidR="005F0E08" w:rsidRPr="003556E6" w:rsidRDefault="005F0E08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21">
    <w:p w:rsidR="005F0E08" w:rsidRPr="003556E6" w:rsidRDefault="005F0E08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Указываются по состоянию на отчетную дату.</w:t>
      </w:r>
    </w:p>
  </w:footnote>
  <w:footnote w:id="22">
    <w:p w:rsidR="005F0E08" w:rsidRPr="003556E6" w:rsidRDefault="005F0E08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Указывается вид недвижимого имущества (земельный участок, жилой дом, дача и другие).</w:t>
      </w:r>
    </w:p>
  </w:footnote>
  <w:footnote w:id="23">
    <w:p w:rsidR="005F0E08" w:rsidRPr="003556E6" w:rsidRDefault="005F0E08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24">
    <w:p w:rsidR="005F0E08" w:rsidRPr="003556E6" w:rsidRDefault="005F0E08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25">
    <w:p w:rsidR="005F0E08" w:rsidRPr="003556E6" w:rsidRDefault="005F0E08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Указываются имеющиеся на отчетную дату срочные обязательства финансового характера на сумму, равную или превышающую </w:t>
      </w:r>
      <w:r>
        <w:rPr>
          <w:sz w:val="16"/>
          <w:szCs w:val="16"/>
        </w:rPr>
        <w:br/>
      </w:r>
      <w:r w:rsidRPr="003556E6">
        <w:rPr>
          <w:sz w:val="16"/>
          <w:szCs w:val="16"/>
        </w:rPr>
        <w:t>500 000 руб., кредитором или должником по которым является лицо, сведения об обязательствах которого представляются.</w:t>
      </w:r>
    </w:p>
  </w:footnote>
  <w:footnote w:id="26">
    <w:p w:rsidR="005F0E08" w:rsidRPr="003556E6" w:rsidRDefault="005F0E08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Указывается существо обязательства (заем, кредит и другие).</w:t>
      </w:r>
    </w:p>
  </w:footnote>
  <w:footnote w:id="27">
    <w:p w:rsidR="005F0E08" w:rsidRPr="003556E6" w:rsidRDefault="005F0E08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28">
    <w:p w:rsidR="005F0E08" w:rsidRPr="003556E6" w:rsidRDefault="005F0E08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29">
    <w:p w:rsidR="005F0E08" w:rsidRPr="003556E6" w:rsidRDefault="005F0E08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30">
    <w:p w:rsidR="005F0E08" w:rsidRPr="003556E6" w:rsidRDefault="005F0E08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  <w:footnote w:id="31">
    <w:p w:rsidR="00F76172" w:rsidRPr="00BA6D96" w:rsidRDefault="00F76172" w:rsidP="00F76172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BA6D96">
        <w:rPr>
          <w:sz w:val="16"/>
          <w:szCs w:val="16"/>
        </w:rPr>
        <w:t xml:space="preserve"> </w:t>
      </w:r>
      <w:r w:rsidRPr="00F76172">
        <w:rPr>
          <w:sz w:val="16"/>
          <w:szCs w:val="16"/>
        </w:rPr>
        <w:t>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</w:footnote>
  <w:footnote w:id="32">
    <w:p w:rsidR="00F76172" w:rsidRPr="00BA6D96" w:rsidRDefault="00F76172" w:rsidP="00F76172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BA6D96">
        <w:rPr>
          <w:sz w:val="16"/>
          <w:szCs w:val="16"/>
        </w:rPr>
        <w:t xml:space="preserve"> </w:t>
      </w:r>
      <w:r w:rsidRPr="00F76172">
        <w:rPr>
          <w:sz w:val="16"/>
          <w:szCs w:val="16"/>
        </w:rPr>
        <w:t>Указываются основания прекращения права собственности (наименование и реквизиты (дата, номер) соответствующего договора или акта).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11D4"/>
    <w:multiLevelType w:val="hybridMultilevel"/>
    <w:tmpl w:val="692A035C"/>
    <w:lvl w:ilvl="0" w:tplc="529A737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0A0CE6"/>
    <w:multiLevelType w:val="hybridMultilevel"/>
    <w:tmpl w:val="5D2CD684"/>
    <w:lvl w:ilvl="0" w:tplc="CC28967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3C6C361C"/>
    <w:multiLevelType w:val="hybridMultilevel"/>
    <w:tmpl w:val="F63287F8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drawingGridHorizontalSpacing w:val="140"/>
  <w:drawingGridVerticalSpacing w:val="381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AC21FD"/>
    <w:rsid w:val="000122EB"/>
    <w:rsid w:val="00052CD6"/>
    <w:rsid w:val="00095522"/>
    <w:rsid w:val="000B4EC9"/>
    <w:rsid w:val="000F2A15"/>
    <w:rsid w:val="001425BC"/>
    <w:rsid w:val="00167540"/>
    <w:rsid w:val="00180874"/>
    <w:rsid w:val="001A2964"/>
    <w:rsid w:val="001F27B1"/>
    <w:rsid w:val="001F7346"/>
    <w:rsid w:val="0024774A"/>
    <w:rsid w:val="0025134A"/>
    <w:rsid w:val="00256E3C"/>
    <w:rsid w:val="002A24C9"/>
    <w:rsid w:val="002B409F"/>
    <w:rsid w:val="002B4AE0"/>
    <w:rsid w:val="002B61D6"/>
    <w:rsid w:val="00330AB1"/>
    <w:rsid w:val="00345633"/>
    <w:rsid w:val="003556E6"/>
    <w:rsid w:val="003C04E3"/>
    <w:rsid w:val="003D39F5"/>
    <w:rsid w:val="00404DE8"/>
    <w:rsid w:val="004221E4"/>
    <w:rsid w:val="00437A0B"/>
    <w:rsid w:val="00453D4A"/>
    <w:rsid w:val="00456512"/>
    <w:rsid w:val="00460BE6"/>
    <w:rsid w:val="004950A9"/>
    <w:rsid w:val="004F3E37"/>
    <w:rsid w:val="00521380"/>
    <w:rsid w:val="00531893"/>
    <w:rsid w:val="005B0256"/>
    <w:rsid w:val="005E552E"/>
    <w:rsid w:val="005F0E08"/>
    <w:rsid w:val="007169F0"/>
    <w:rsid w:val="00750BFB"/>
    <w:rsid w:val="00761406"/>
    <w:rsid w:val="00781FE1"/>
    <w:rsid w:val="00797F49"/>
    <w:rsid w:val="007E1E5B"/>
    <w:rsid w:val="00876C58"/>
    <w:rsid w:val="008A0987"/>
    <w:rsid w:val="008A0D49"/>
    <w:rsid w:val="008C4084"/>
    <w:rsid w:val="008E64D8"/>
    <w:rsid w:val="008F73AE"/>
    <w:rsid w:val="009661EC"/>
    <w:rsid w:val="00974BEB"/>
    <w:rsid w:val="009766F1"/>
    <w:rsid w:val="009837B3"/>
    <w:rsid w:val="009A09F8"/>
    <w:rsid w:val="009A244C"/>
    <w:rsid w:val="009B1639"/>
    <w:rsid w:val="009C7DC4"/>
    <w:rsid w:val="009E65C6"/>
    <w:rsid w:val="00A13062"/>
    <w:rsid w:val="00A835CB"/>
    <w:rsid w:val="00AC21FD"/>
    <w:rsid w:val="00AD1B80"/>
    <w:rsid w:val="00AF3971"/>
    <w:rsid w:val="00B2134F"/>
    <w:rsid w:val="00B6218E"/>
    <w:rsid w:val="00BA6D96"/>
    <w:rsid w:val="00C217D8"/>
    <w:rsid w:val="00C24A80"/>
    <w:rsid w:val="00C62192"/>
    <w:rsid w:val="00C80B83"/>
    <w:rsid w:val="00C954CE"/>
    <w:rsid w:val="00CC31C4"/>
    <w:rsid w:val="00CC391C"/>
    <w:rsid w:val="00CE5536"/>
    <w:rsid w:val="00D13BB6"/>
    <w:rsid w:val="00D2366F"/>
    <w:rsid w:val="00D45D9B"/>
    <w:rsid w:val="00D62BE3"/>
    <w:rsid w:val="00D93428"/>
    <w:rsid w:val="00DB62E0"/>
    <w:rsid w:val="00DC72F6"/>
    <w:rsid w:val="00DD44A9"/>
    <w:rsid w:val="00E04C38"/>
    <w:rsid w:val="00E253C4"/>
    <w:rsid w:val="00E31623"/>
    <w:rsid w:val="00E4449F"/>
    <w:rsid w:val="00E81DBB"/>
    <w:rsid w:val="00EB5707"/>
    <w:rsid w:val="00EC0FED"/>
    <w:rsid w:val="00EC13A2"/>
    <w:rsid w:val="00EE007D"/>
    <w:rsid w:val="00F22378"/>
    <w:rsid w:val="00F505EC"/>
    <w:rsid w:val="00F7150A"/>
    <w:rsid w:val="00F74B66"/>
    <w:rsid w:val="00F76172"/>
    <w:rsid w:val="00FA4BEF"/>
    <w:rsid w:val="00FB0B52"/>
    <w:rsid w:val="00FB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172"/>
    <w:pPr>
      <w:autoSpaceDE w:val="0"/>
      <w:autoSpaceDN w:val="0"/>
      <w:spacing w:line="240" w:lineRule="auto"/>
      <w:ind w:firstLine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221E4"/>
  </w:style>
  <w:style w:type="character" w:customStyle="1" w:styleId="a4">
    <w:name w:val="Текст сноски Знак"/>
    <w:basedOn w:val="a0"/>
    <w:link w:val="a3"/>
    <w:semiHidden/>
    <w:rsid w:val="004221E4"/>
    <w:rPr>
      <w:rFonts w:eastAsia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4221E4"/>
    <w:rPr>
      <w:vertAlign w:val="superscript"/>
    </w:rPr>
  </w:style>
  <w:style w:type="table" w:styleId="a6">
    <w:name w:val="Table Grid"/>
    <w:basedOn w:val="a1"/>
    <w:uiPriority w:val="59"/>
    <w:rsid w:val="00F2237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F22378"/>
  </w:style>
  <w:style w:type="character" w:customStyle="1" w:styleId="a8">
    <w:name w:val="Текст концевой сноски Знак"/>
    <w:basedOn w:val="a0"/>
    <w:link w:val="a7"/>
    <w:uiPriority w:val="99"/>
    <w:semiHidden/>
    <w:rsid w:val="00F22378"/>
    <w:rPr>
      <w:rFonts w:eastAsia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F22378"/>
    <w:rPr>
      <w:vertAlign w:val="superscript"/>
    </w:rPr>
  </w:style>
  <w:style w:type="character" w:customStyle="1" w:styleId="apple-converted-space">
    <w:name w:val="apple-converted-space"/>
    <w:basedOn w:val="a0"/>
    <w:rsid w:val="00F22378"/>
  </w:style>
  <w:style w:type="paragraph" w:customStyle="1" w:styleId="aa">
    <w:name w:val="Текст заполнения"/>
    <w:basedOn w:val="a"/>
    <w:link w:val="ab"/>
    <w:qFormat/>
    <w:rsid w:val="001F7346"/>
    <w:pPr>
      <w:ind w:left="113"/>
      <w:jc w:val="center"/>
    </w:pPr>
    <w:rPr>
      <w:spacing w:val="-4"/>
      <w:sz w:val="24"/>
    </w:rPr>
  </w:style>
  <w:style w:type="paragraph" w:customStyle="1" w:styleId="ConsPlusNonformat">
    <w:name w:val="ConsPlusNonformat"/>
    <w:uiPriority w:val="99"/>
    <w:rsid w:val="009A09F8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аполнения Знак"/>
    <w:basedOn w:val="a0"/>
    <w:link w:val="aa"/>
    <w:rsid w:val="001F7346"/>
    <w:rPr>
      <w:rFonts w:eastAsia="Times New Roman"/>
      <w:spacing w:val="-4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B409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B409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D44A9"/>
    <w:pPr>
      <w:ind w:left="720"/>
      <w:contextualSpacing/>
    </w:pPr>
  </w:style>
  <w:style w:type="paragraph" w:customStyle="1" w:styleId="ConsPlusNormal">
    <w:name w:val="ConsPlusNormal"/>
    <w:rsid w:val="008C408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04DE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04DE8"/>
    <w:rPr>
      <w:rFonts w:eastAsia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404DE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04DE8"/>
    <w:rPr>
      <w:rFonts w:eastAsia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0B4EC9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D13B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172"/>
    <w:pPr>
      <w:autoSpaceDE w:val="0"/>
      <w:autoSpaceDN w:val="0"/>
      <w:spacing w:line="240" w:lineRule="auto"/>
      <w:ind w:firstLine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221E4"/>
  </w:style>
  <w:style w:type="character" w:customStyle="1" w:styleId="a4">
    <w:name w:val="Текст сноски Знак"/>
    <w:basedOn w:val="a0"/>
    <w:link w:val="a3"/>
    <w:semiHidden/>
    <w:rsid w:val="004221E4"/>
    <w:rPr>
      <w:rFonts w:eastAsia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4221E4"/>
    <w:rPr>
      <w:vertAlign w:val="superscript"/>
    </w:rPr>
  </w:style>
  <w:style w:type="table" w:styleId="a6">
    <w:name w:val="Table Grid"/>
    <w:basedOn w:val="a1"/>
    <w:uiPriority w:val="59"/>
    <w:rsid w:val="00F223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F22378"/>
  </w:style>
  <w:style w:type="character" w:customStyle="1" w:styleId="a8">
    <w:name w:val="Текст концевой сноски Знак"/>
    <w:basedOn w:val="a0"/>
    <w:link w:val="a7"/>
    <w:uiPriority w:val="99"/>
    <w:semiHidden/>
    <w:rsid w:val="00F22378"/>
    <w:rPr>
      <w:rFonts w:eastAsia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F22378"/>
    <w:rPr>
      <w:vertAlign w:val="superscript"/>
    </w:rPr>
  </w:style>
  <w:style w:type="character" w:customStyle="1" w:styleId="apple-converted-space">
    <w:name w:val="apple-converted-space"/>
    <w:basedOn w:val="a0"/>
    <w:rsid w:val="00F22378"/>
  </w:style>
  <w:style w:type="paragraph" w:customStyle="1" w:styleId="aa">
    <w:name w:val="Текст заполнения"/>
    <w:basedOn w:val="a"/>
    <w:link w:val="ab"/>
    <w:qFormat/>
    <w:rsid w:val="001F7346"/>
    <w:pPr>
      <w:ind w:left="113"/>
      <w:jc w:val="center"/>
    </w:pPr>
    <w:rPr>
      <w:spacing w:val="-4"/>
      <w:sz w:val="24"/>
    </w:rPr>
  </w:style>
  <w:style w:type="paragraph" w:customStyle="1" w:styleId="ConsPlusNonformat">
    <w:name w:val="ConsPlusNonformat"/>
    <w:uiPriority w:val="99"/>
    <w:rsid w:val="009A09F8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аполнения Знак"/>
    <w:basedOn w:val="a0"/>
    <w:link w:val="aa"/>
    <w:rsid w:val="001F7346"/>
    <w:rPr>
      <w:rFonts w:eastAsia="Times New Roman"/>
      <w:spacing w:val="-4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B409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B409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D44A9"/>
    <w:pPr>
      <w:ind w:left="720"/>
      <w:contextualSpacing/>
    </w:pPr>
  </w:style>
  <w:style w:type="paragraph" w:customStyle="1" w:styleId="ConsPlusNormal">
    <w:name w:val="ConsPlusNormal"/>
    <w:rsid w:val="008C408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04DE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04DE8"/>
    <w:rPr>
      <w:rFonts w:eastAsia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404DE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04DE8"/>
    <w:rPr>
      <w:rFonts w:eastAsia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0B4E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93E5DD23FE4EBB7C3AB63FE8244B81E9C2363DDDB732161968219AE561D0ABB6B2E9EA859CC78A39bCG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89120-D2FF-41C9-9E11-31355FC2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fk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2017-09-29T11:47:00Z</cp:lastPrinted>
  <dcterms:created xsi:type="dcterms:W3CDTF">2020-09-09T11:56:00Z</dcterms:created>
  <dcterms:modified xsi:type="dcterms:W3CDTF">2020-09-09T11:56:00Z</dcterms:modified>
</cp:coreProperties>
</file>